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A9F7E" w14:textId="25FEFD2A" w:rsidR="004807C8" w:rsidRPr="00B0139B" w:rsidRDefault="000944EB" w:rsidP="004807C8">
      <w:pPr>
        <w:spacing w:before="120"/>
      </w:pPr>
      <w:r>
        <w:t>S</w:t>
      </w:r>
      <w:r w:rsidR="004807C8" w:rsidRPr="00B0139B">
        <w:t>ehr geehrte Bewohnerin, sehr geehrter Bewohner</w:t>
      </w:r>
    </w:p>
    <w:p w14:paraId="78D58EB8" w14:textId="77777777" w:rsidR="004807C8" w:rsidRDefault="004807C8" w:rsidP="004807C8">
      <w:pPr>
        <w:spacing w:before="120"/>
      </w:pPr>
      <w:r w:rsidRPr="00B0139B">
        <w:t>Wir möchten Ihnen eine wohnliche Atmosphäre und angemessene Sicherheit bieten. Dies erfordert unter anderem auch Toleranz und gegenseitige Rücksichtnahme. Durch das Einhalten der folgenden Regeln tragen Sie wesentlich zu einem angenehmen Zusammenleben bei.</w:t>
      </w:r>
    </w:p>
    <w:p w14:paraId="193A5145" w14:textId="77777777" w:rsidR="00B77904" w:rsidRPr="00B0139B" w:rsidRDefault="00B77904" w:rsidP="00B77904">
      <w:pPr>
        <w:spacing w:before="120"/>
        <w:rPr>
          <w:sz w:val="10"/>
          <w:szCs w:val="10"/>
        </w:rPr>
      </w:pPr>
    </w:p>
    <w:tbl>
      <w:tblPr>
        <w:tblStyle w:val="Tabellenraster"/>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8"/>
        <w:gridCol w:w="8472"/>
      </w:tblGrid>
      <w:tr w:rsidR="00B77904" w:rsidRPr="00B0139B" w14:paraId="3AB3F58E" w14:textId="77777777" w:rsidTr="6661C363">
        <w:tc>
          <w:tcPr>
            <w:tcW w:w="2148" w:type="dxa"/>
          </w:tcPr>
          <w:p w14:paraId="6D4C7032" w14:textId="77777777" w:rsidR="00B77904" w:rsidRPr="00B0139B" w:rsidRDefault="00B77904" w:rsidP="00332811">
            <w:pPr>
              <w:rPr>
                <w:b/>
              </w:rPr>
            </w:pPr>
            <w:r w:rsidRPr="00B0139B">
              <w:rPr>
                <w:b/>
              </w:rPr>
              <w:t>Öffnungszeiten</w:t>
            </w:r>
          </w:p>
        </w:tc>
        <w:tc>
          <w:tcPr>
            <w:tcW w:w="8472" w:type="dxa"/>
          </w:tcPr>
          <w:p w14:paraId="28792DD8" w14:textId="77777777" w:rsidR="00B77904" w:rsidRPr="00591950" w:rsidRDefault="00B77904" w:rsidP="00332811">
            <w:r w:rsidRPr="00591950">
              <w:t>Sonntag - Donnerstag</w:t>
            </w:r>
            <w:r w:rsidRPr="00591950">
              <w:tab/>
              <w:t>06.00 - 23.00 Uhr</w:t>
            </w:r>
          </w:p>
          <w:p w14:paraId="4BE07EBA" w14:textId="77777777" w:rsidR="00B77904" w:rsidRPr="00B0139B" w:rsidRDefault="00B77904" w:rsidP="00332811">
            <w:r w:rsidRPr="00591950">
              <w:t>Freitag</w:t>
            </w:r>
            <w:r>
              <w:t xml:space="preserve"> und Samstag</w:t>
            </w:r>
            <w:r w:rsidRPr="00591950">
              <w:t xml:space="preserve">             06.00 - 24.00 Uhr     </w:t>
            </w:r>
          </w:p>
          <w:p w14:paraId="7E6A7571" w14:textId="77777777" w:rsidR="00B77904" w:rsidRPr="00B0139B" w:rsidRDefault="00B77904" w:rsidP="00332811">
            <w:pPr>
              <w:rPr>
                <w:sz w:val="10"/>
                <w:szCs w:val="10"/>
              </w:rPr>
            </w:pPr>
          </w:p>
          <w:p w14:paraId="55286204" w14:textId="77777777" w:rsidR="00B77904" w:rsidRPr="00B0139B" w:rsidRDefault="00B77904" w:rsidP="00332811">
            <w:r w:rsidRPr="00B0139B">
              <w:t xml:space="preserve">Aus Gründen der Sicherheit und zur Gewährleistung der Nachtruhe ist das Haus ausserhalb dieser Öffnungszeiten geschlossen. Sie können aber von Montag bis Sonntag das Haus durchgängig während 24 Stunden betreten und verlassen. Für Einlass bitte Nachtdienst unter der </w:t>
            </w:r>
            <w:r w:rsidRPr="00591950">
              <w:t>Telefonnummer 076 494 33 11 anrufen</w:t>
            </w:r>
            <w:r w:rsidRPr="00B0139B">
              <w:t>.</w:t>
            </w:r>
          </w:p>
          <w:p w14:paraId="094517F0" w14:textId="77777777" w:rsidR="00B77904" w:rsidRPr="00B0139B" w:rsidRDefault="00B77904" w:rsidP="00332811">
            <w:pPr>
              <w:rPr>
                <w:sz w:val="10"/>
                <w:szCs w:val="10"/>
              </w:rPr>
            </w:pPr>
          </w:p>
        </w:tc>
      </w:tr>
      <w:tr w:rsidR="00B77904" w:rsidRPr="00B0139B" w14:paraId="64BF7427" w14:textId="77777777" w:rsidTr="6661C363">
        <w:tc>
          <w:tcPr>
            <w:tcW w:w="2148" w:type="dxa"/>
          </w:tcPr>
          <w:p w14:paraId="24E0183D" w14:textId="77777777" w:rsidR="00B77904" w:rsidRPr="00B0139B" w:rsidRDefault="00B77904" w:rsidP="00332811">
            <w:pPr>
              <w:rPr>
                <w:b/>
              </w:rPr>
            </w:pPr>
            <w:r w:rsidRPr="00B0139B">
              <w:rPr>
                <w:b/>
              </w:rPr>
              <w:t>Nachtruhe</w:t>
            </w:r>
          </w:p>
        </w:tc>
        <w:tc>
          <w:tcPr>
            <w:tcW w:w="8472" w:type="dxa"/>
          </w:tcPr>
          <w:p w14:paraId="440E92DC" w14:textId="77777777" w:rsidR="00B77904" w:rsidRPr="00B0139B" w:rsidRDefault="00B77904" w:rsidP="00332811">
            <w:r w:rsidRPr="00B0139B">
              <w:t>22.00 Uhr bis 06.00 Uhr</w:t>
            </w:r>
          </w:p>
          <w:p w14:paraId="7E24CC52" w14:textId="77777777" w:rsidR="00B77904" w:rsidRPr="00B0139B" w:rsidRDefault="00B77904" w:rsidP="00332811">
            <w:pPr>
              <w:rPr>
                <w:sz w:val="10"/>
                <w:szCs w:val="10"/>
              </w:rPr>
            </w:pPr>
          </w:p>
        </w:tc>
      </w:tr>
      <w:tr w:rsidR="00B77904" w:rsidRPr="00B0139B" w14:paraId="561EC5CE" w14:textId="77777777" w:rsidTr="6661C363">
        <w:tc>
          <w:tcPr>
            <w:tcW w:w="2148" w:type="dxa"/>
          </w:tcPr>
          <w:p w14:paraId="1FD7DA81" w14:textId="77777777" w:rsidR="00B77904" w:rsidRPr="00B0139B" w:rsidRDefault="00B77904" w:rsidP="00332811">
            <w:pPr>
              <w:rPr>
                <w:b/>
              </w:rPr>
            </w:pPr>
            <w:r w:rsidRPr="00B0139B">
              <w:rPr>
                <w:b/>
              </w:rPr>
              <w:t>Mahlzeiten</w:t>
            </w:r>
            <w:r>
              <w:rPr>
                <w:b/>
              </w:rPr>
              <w:t xml:space="preserve"> </w:t>
            </w:r>
            <w:r w:rsidRPr="00B0139B">
              <w:rPr>
                <w:b/>
              </w:rPr>
              <w:t>/</w:t>
            </w:r>
            <w:r w:rsidRPr="00B0139B">
              <w:rPr>
                <w:b/>
              </w:rPr>
              <w:br/>
              <w:t>Lebensmittel</w:t>
            </w:r>
          </w:p>
        </w:tc>
        <w:tc>
          <w:tcPr>
            <w:tcW w:w="8472" w:type="dxa"/>
          </w:tcPr>
          <w:p w14:paraId="36E654A4" w14:textId="77777777" w:rsidR="00B77904" w:rsidRPr="00B0139B" w:rsidRDefault="00B77904" w:rsidP="00332811">
            <w:r w:rsidRPr="00B77904">
              <w:t>Die Mahlzeiten können Sie im Speisesaal, Innenhof, in der Cafeteria, auf dem Stockwerk oder in Ihrem Zimmer einnehmen. Wir bitten Sie, das Geschirr in die Küche zu retournieren oder im Abräumwagen zu deponieren.</w:t>
            </w:r>
            <w:r w:rsidRPr="00B0139B">
              <w:t xml:space="preserve"> Bei Lebensmitteln, welche im Zimmer aufbewahrt werden, sind Sie für die Hygiene verantwortlich.</w:t>
            </w:r>
          </w:p>
          <w:p w14:paraId="3D49DFE2" w14:textId="77777777" w:rsidR="00B77904" w:rsidRPr="00B0139B" w:rsidRDefault="00B77904" w:rsidP="00332811">
            <w:pPr>
              <w:rPr>
                <w:sz w:val="10"/>
                <w:szCs w:val="10"/>
              </w:rPr>
            </w:pPr>
          </w:p>
        </w:tc>
      </w:tr>
      <w:tr w:rsidR="00B77904" w:rsidRPr="00B0139B" w14:paraId="7C61A0B2" w14:textId="77777777" w:rsidTr="6661C363">
        <w:tc>
          <w:tcPr>
            <w:tcW w:w="2148" w:type="dxa"/>
          </w:tcPr>
          <w:p w14:paraId="75974E78" w14:textId="77777777" w:rsidR="00B77904" w:rsidRPr="00B0139B" w:rsidRDefault="00B77904" w:rsidP="00332811">
            <w:pPr>
              <w:rPr>
                <w:b/>
              </w:rPr>
            </w:pPr>
            <w:r w:rsidRPr="00B0139B">
              <w:rPr>
                <w:b/>
              </w:rPr>
              <w:t>Zutritt Zimmer</w:t>
            </w:r>
          </w:p>
        </w:tc>
        <w:tc>
          <w:tcPr>
            <w:tcW w:w="8472" w:type="dxa"/>
          </w:tcPr>
          <w:p w14:paraId="48AA3B3E" w14:textId="77777777" w:rsidR="00B77904" w:rsidRDefault="00B77904" w:rsidP="00332811">
            <w:r>
              <w:t>Zu Ihrer Unterstützung bei den täglichen Aufgaben (z.B. Tagesablauf, Zimmer- und Wäschepflege) oder aus Sicherheitsgründen</w:t>
            </w:r>
            <w:r w:rsidRPr="00873CFF">
              <w:t xml:space="preserve"> (</w:t>
            </w:r>
            <w:r>
              <w:t xml:space="preserve">z.B. </w:t>
            </w:r>
            <w:r w:rsidRPr="00873CFF">
              <w:t xml:space="preserve">Feuerpolizei, illegale Drogen, Selbst-/Fremdgefährdung) hat das Personal Zutritt zu Ihrem Zimmer und dankt Ihnen für Ihre Kooperationsbereitschaft. Wenn immer möglich wird das Zimmer in Anwesenheit von Ihnen </w:t>
            </w:r>
            <w:r>
              <w:t>betreten.</w:t>
            </w:r>
          </w:p>
          <w:p w14:paraId="45AF97DC" w14:textId="77777777" w:rsidR="00B77904" w:rsidRPr="00B0139B" w:rsidRDefault="00B77904" w:rsidP="00332811">
            <w:pPr>
              <w:rPr>
                <w:sz w:val="10"/>
                <w:szCs w:val="10"/>
              </w:rPr>
            </w:pPr>
          </w:p>
        </w:tc>
      </w:tr>
      <w:tr w:rsidR="00B77904" w:rsidRPr="00B0139B" w14:paraId="292E55CD" w14:textId="77777777" w:rsidTr="6661C363">
        <w:tc>
          <w:tcPr>
            <w:tcW w:w="2148" w:type="dxa"/>
          </w:tcPr>
          <w:p w14:paraId="485EBB55" w14:textId="77777777" w:rsidR="00B77904" w:rsidRPr="00B0139B" w:rsidRDefault="00B77904" w:rsidP="00332811">
            <w:pPr>
              <w:rPr>
                <w:b/>
              </w:rPr>
            </w:pPr>
            <w:r w:rsidRPr="00B0139B">
              <w:rPr>
                <w:b/>
              </w:rPr>
              <w:t>Balkon</w:t>
            </w:r>
            <w:r>
              <w:rPr>
                <w:b/>
              </w:rPr>
              <w:t xml:space="preserve"> </w:t>
            </w:r>
            <w:r w:rsidRPr="00B0139B">
              <w:rPr>
                <w:b/>
              </w:rPr>
              <w:t>/</w:t>
            </w:r>
          </w:p>
          <w:p w14:paraId="754590A8" w14:textId="77777777" w:rsidR="00B77904" w:rsidRPr="00B0139B" w:rsidRDefault="00B77904" w:rsidP="00332811">
            <w:pPr>
              <w:rPr>
                <w:b/>
              </w:rPr>
            </w:pPr>
            <w:r w:rsidRPr="00B0139B">
              <w:rPr>
                <w:b/>
              </w:rPr>
              <w:t>Fenstersimse</w:t>
            </w:r>
          </w:p>
        </w:tc>
        <w:tc>
          <w:tcPr>
            <w:tcW w:w="8472" w:type="dxa"/>
          </w:tcPr>
          <w:p w14:paraId="08CB62A3" w14:textId="77777777" w:rsidR="00B77904" w:rsidRDefault="00B77904" w:rsidP="00332811">
            <w:r w:rsidRPr="00B0139B">
              <w:t xml:space="preserve">Auf </w:t>
            </w:r>
            <w:r>
              <w:t xml:space="preserve">den </w:t>
            </w:r>
            <w:r w:rsidRPr="00B0139B">
              <w:t xml:space="preserve">Fenstersimsen dürfen Sie </w:t>
            </w:r>
            <w:r>
              <w:t xml:space="preserve">aus Sicherheitsgründen </w:t>
            </w:r>
            <w:r w:rsidRPr="00B0139B">
              <w:t xml:space="preserve">keine Gegenstände lagern. </w:t>
            </w:r>
          </w:p>
          <w:p w14:paraId="7D93C660" w14:textId="77777777" w:rsidR="00B77904" w:rsidRPr="00B0139B" w:rsidRDefault="00B77904" w:rsidP="00332811">
            <w:pPr>
              <w:rPr>
                <w:sz w:val="10"/>
                <w:szCs w:val="10"/>
              </w:rPr>
            </w:pPr>
          </w:p>
        </w:tc>
      </w:tr>
      <w:tr w:rsidR="00B77904" w:rsidRPr="00B0139B" w14:paraId="1676EC6C" w14:textId="77777777" w:rsidTr="6661C363">
        <w:tc>
          <w:tcPr>
            <w:tcW w:w="2148" w:type="dxa"/>
          </w:tcPr>
          <w:p w14:paraId="719E55F0" w14:textId="77777777" w:rsidR="00B77904" w:rsidRPr="00B0139B" w:rsidRDefault="00B77904" w:rsidP="00332811">
            <w:pPr>
              <w:rPr>
                <w:b/>
              </w:rPr>
            </w:pPr>
            <w:r w:rsidRPr="00B0139B">
              <w:rPr>
                <w:b/>
              </w:rPr>
              <w:t>Ordnung</w:t>
            </w:r>
            <w:r>
              <w:rPr>
                <w:b/>
              </w:rPr>
              <w:t xml:space="preserve"> </w:t>
            </w:r>
            <w:r w:rsidRPr="00B0139B">
              <w:rPr>
                <w:b/>
              </w:rPr>
              <w:t>/ Reinigung</w:t>
            </w:r>
          </w:p>
        </w:tc>
        <w:tc>
          <w:tcPr>
            <w:tcW w:w="8472" w:type="dxa"/>
          </w:tcPr>
          <w:p w14:paraId="6253C86E" w14:textId="77777777" w:rsidR="00B77904" w:rsidRPr="00B0139B" w:rsidRDefault="00B77904" w:rsidP="00332811">
            <w:r w:rsidRPr="00B0139B">
              <w:t>Wir danken Ihnen, dass Sie für die Ordnung in Ihrem Zimmer besorgt sind. Daher sind Sie gebeten – bei Bedarf mit der Unterstützung des Personals – Ihr Zimmer regelmässig aufzuräumen und zu reinigen.</w:t>
            </w:r>
          </w:p>
          <w:p w14:paraId="433D01B2" w14:textId="77777777" w:rsidR="00B77904" w:rsidRPr="00B0139B" w:rsidRDefault="00B77904" w:rsidP="00332811">
            <w:pPr>
              <w:rPr>
                <w:sz w:val="10"/>
                <w:szCs w:val="10"/>
              </w:rPr>
            </w:pPr>
          </w:p>
        </w:tc>
      </w:tr>
      <w:tr w:rsidR="00B77904" w:rsidRPr="00B0139B" w14:paraId="2A510EED" w14:textId="77777777" w:rsidTr="6661C363">
        <w:tc>
          <w:tcPr>
            <w:tcW w:w="2148" w:type="dxa"/>
          </w:tcPr>
          <w:p w14:paraId="6B58AE25" w14:textId="77777777" w:rsidR="00B77904" w:rsidRPr="00B0139B" w:rsidRDefault="00B77904" w:rsidP="00332811">
            <w:pPr>
              <w:rPr>
                <w:b/>
              </w:rPr>
            </w:pPr>
            <w:r w:rsidRPr="00B0139B">
              <w:rPr>
                <w:b/>
              </w:rPr>
              <w:t>Besucher extern</w:t>
            </w:r>
          </w:p>
        </w:tc>
        <w:tc>
          <w:tcPr>
            <w:tcW w:w="8472" w:type="dxa"/>
          </w:tcPr>
          <w:p w14:paraId="441DA326" w14:textId="77777777" w:rsidR="00B77904" w:rsidRPr="00B0139B" w:rsidRDefault="00B77904" w:rsidP="00332811">
            <w:r w:rsidRPr="00B0139B">
              <w:t xml:space="preserve">Ihr Besuch ist – sofern Sie anwesend sind – herzlich willkommen. Sie sind für das Verhalten Ihres Besuches mitverantwortlich. Die Besuchszeiten dauern von 11.00 – </w:t>
            </w:r>
            <w:r>
              <w:t>21.30</w:t>
            </w:r>
            <w:r w:rsidRPr="00B0139B">
              <w:t xml:space="preserve"> Uhr. Das Übernachten externer Personen ist nicht möglich.</w:t>
            </w:r>
          </w:p>
          <w:p w14:paraId="4008BD40" w14:textId="77777777" w:rsidR="00B77904" w:rsidRPr="00B0139B" w:rsidRDefault="00B77904" w:rsidP="00332811">
            <w:pPr>
              <w:rPr>
                <w:sz w:val="10"/>
                <w:szCs w:val="10"/>
              </w:rPr>
            </w:pPr>
          </w:p>
        </w:tc>
      </w:tr>
      <w:tr w:rsidR="00B77904" w:rsidRPr="00B0139B" w14:paraId="68CC997F" w14:textId="77777777" w:rsidTr="6661C363">
        <w:tc>
          <w:tcPr>
            <w:tcW w:w="2148" w:type="dxa"/>
          </w:tcPr>
          <w:p w14:paraId="02B6694D" w14:textId="77777777" w:rsidR="00B77904" w:rsidRPr="00B0139B" w:rsidRDefault="00B77904" w:rsidP="00332811">
            <w:pPr>
              <w:rPr>
                <w:b/>
              </w:rPr>
            </w:pPr>
            <w:r w:rsidRPr="00B0139B">
              <w:rPr>
                <w:b/>
              </w:rPr>
              <w:t>Besucher intern</w:t>
            </w:r>
          </w:p>
        </w:tc>
        <w:tc>
          <w:tcPr>
            <w:tcW w:w="8472" w:type="dxa"/>
          </w:tcPr>
          <w:p w14:paraId="2AF2623A" w14:textId="77777777" w:rsidR="00B77904" w:rsidRPr="00B0139B" w:rsidRDefault="00B77904" w:rsidP="00332811">
            <w:r w:rsidRPr="00B0139B">
              <w:t xml:space="preserve">Gegenseitige Besuche unter den Bewohnenden sind grundsätzlich möglich. </w:t>
            </w:r>
            <w:r>
              <w:t>Auf der Frauenetage</w:t>
            </w:r>
            <w:r w:rsidRPr="00B0139B">
              <w:t xml:space="preserve"> gilt ein Besuchsverbot für Männer von 22.00 – 11.00 Uhr.</w:t>
            </w:r>
          </w:p>
          <w:p w14:paraId="2FAF07D7" w14:textId="77777777" w:rsidR="00B77904" w:rsidRPr="00B0139B" w:rsidRDefault="00B77904" w:rsidP="00332811">
            <w:pPr>
              <w:rPr>
                <w:sz w:val="10"/>
                <w:szCs w:val="10"/>
              </w:rPr>
            </w:pPr>
          </w:p>
        </w:tc>
      </w:tr>
      <w:tr w:rsidR="00B77904" w:rsidRPr="00B0139B" w14:paraId="18DF1B4C" w14:textId="77777777" w:rsidTr="6661C363">
        <w:tc>
          <w:tcPr>
            <w:tcW w:w="2148" w:type="dxa"/>
          </w:tcPr>
          <w:p w14:paraId="0C29878A" w14:textId="77777777" w:rsidR="00B77904" w:rsidRPr="00B0139B" w:rsidRDefault="00B77904" w:rsidP="00332811">
            <w:pPr>
              <w:rPr>
                <w:b/>
              </w:rPr>
            </w:pPr>
            <w:r w:rsidRPr="00B0139B">
              <w:rPr>
                <w:b/>
              </w:rPr>
              <w:t>Feuermelder</w:t>
            </w:r>
            <w:r>
              <w:rPr>
                <w:b/>
              </w:rPr>
              <w:t xml:space="preserve"> </w:t>
            </w:r>
            <w:r w:rsidRPr="00B0139B">
              <w:rPr>
                <w:b/>
              </w:rPr>
              <w:t>/ Feueralarme</w:t>
            </w:r>
          </w:p>
        </w:tc>
        <w:tc>
          <w:tcPr>
            <w:tcW w:w="8472" w:type="dxa"/>
          </w:tcPr>
          <w:p w14:paraId="304169EA" w14:textId="77777777" w:rsidR="00B77904" w:rsidRPr="00B0139B" w:rsidRDefault="00B77904" w:rsidP="00332811">
            <w:r w:rsidRPr="00B0139B">
              <w:t>Der Brandschutz ist uns ein grosses Anliegen. Daher sind in allen Räumen Feuermelder installiert. Bei einem mutwillig ausgelösten Feueralarm (z.B. durch Rauchen im Zimmer) müssen Sie gegebenenfalls mit einem Hausverweis rechnen.</w:t>
            </w:r>
          </w:p>
          <w:p w14:paraId="5888F300" w14:textId="77777777" w:rsidR="00B77904" w:rsidRPr="00B0139B" w:rsidRDefault="00B77904" w:rsidP="00332811">
            <w:pPr>
              <w:rPr>
                <w:sz w:val="10"/>
                <w:szCs w:val="10"/>
              </w:rPr>
            </w:pPr>
          </w:p>
        </w:tc>
      </w:tr>
      <w:tr w:rsidR="00B77904" w:rsidRPr="00B0139B" w14:paraId="78965E11" w14:textId="77777777" w:rsidTr="6661C363">
        <w:tc>
          <w:tcPr>
            <w:tcW w:w="2148" w:type="dxa"/>
          </w:tcPr>
          <w:p w14:paraId="4226F359" w14:textId="77777777" w:rsidR="00B77904" w:rsidRPr="00B0139B" w:rsidRDefault="00B77904" w:rsidP="00332811">
            <w:pPr>
              <w:rPr>
                <w:b/>
              </w:rPr>
            </w:pPr>
            <w:r w:rsidRPr="00B0139B">
              <w:rPr>
                <w:b/>
              </w:rPr>
              <w:t>Rauchen</w:t>
            </w:r>
            <w:r>
              <w:rPr>
                <w:b/>
              </w:rPr>
              <w:t xml:space="preserve"> </w:t>
            </w:r>
            <w:r w:rsidRPr="00B77904">
              <w:rPr>
                <w:b/>
              </w:rPr>
              <w:t>/ Kerzen Elektrogeräte</w:t>
            </w:r>
          </w:p>
        </w:tc>
        <w:tc>
          <w:tcPr>
            <w:tcW w:w="8472" w:type="dxa"/>
          </w:tcPr>
          <w:p w14:paraId="6B5274C5" w14:textId="77777777" w:rsidR="00B77904" w:rsidRPr="000042AD" w:rsidRDefault="00B77904" w:rsidP="00332811">
            <w:r w:rsidRPr="009631D8">
              <w:t xml:space="preserve">Das Rauchen ist nur in den dafür bezeichneten Raucherräumen auf den Stockwerken, im Garten oder auf den Balkonen gestattet. Das Anzünden von Kerzen, Räucherstäbchen </w:t>
            </w:r>
            <w:r w:rsidRPr="00B77904">
              <w:t>sowie der Gebrauch von Kochplatten, Heizgeräten, Heizdecken, Bügeleisen, Toastern, Mikrowellen, Fritteusen und dergleichen können wir Ihnen aus Sicherheitsgründen leider nicht erlauben. Erlaubt sind: Wasserkocher, Föhn, Kühlschrank sowie TV- und Audiogeräte.</w:t>
            </w:r>
          </w:p>
          <w:p w14:paraId="5556A8CB" w14:textId="77777777" w:rsidR="00B77904" w:rsidRPr="00B0139B" w:rsidRDefault="00B77904" w:rsidP="00332811">
            <w:pPr>
              <w:rPr>
                <w:sz w:val="10"/>
                <w:szCs w:val="10"/>
              </w:rPr>
            </w:pPr>
          </w:p>
        </w:tc>
      </w:tr>
      <w:tr w:rsidR="00B77904" w:rsidRPr="00B0139B" w14:paraId="28C6E91F" w14:textId="77777777" w:rsidTr="6661C363">
        <w:tc>
          <w:tcPr>
            <w:tcW w:w="2148" w:type="dxa"/>
          </w:tcPr>
          <w:p w14:paraId="3BA3A8B7" w14:textId="77777777" w:rsidR="00B77904" w:rsidRPr="00B0139B" w:rsidRDefault="00B77904" w:rsidP="00332811">
            <w:pPr>
              <w:rPr>
                <w:b/>
              </w:rPr>
            </w:pPr>
            <w:r w:rsidRPr="00B0139B">
              <w:rPr>
                <w:b/>
              </w:rPr>
              <w:t>Illegale Suchtmittel</w:t>
            </w:r>
          </w:p>
        </w:tc>
        <w:tc>
          <w:tcPr>
            <w:tcW w:w="8472" w:type="dxa"/>
          </w:tcPr>
          <w:p w14:paraId="108C35BF" w14:textId="77777777" w:rsidR="00B77904" w:rsidRPr="00B0139B" w:rsidRDefault="00B77904" w:rsidP="00332811">
            <w:r w:rsidRPr="009631D8">
              <w:t>Das Hineintragen, Aufbewahren</w:t>
            </w:r>
            <w:r w:rsidRPr="0099271E">
              <w:t>, Konsumieren von und Handeln mit illegalen</w:t>
            </w:r>
            <w:r w:rsidRPr="009631D8">
              <w:t xml:space="preserve"> Substanzen ist im Haus verboten.</w:t>
            </w:r>
            <w:r w:rsidRPr="00B0139B">
              <w:t xml:space="preserve"> Werden im Zimmer illegale Substanzen gefunden, werden diese der Polizei zur Sicherstellung übergeben.</w:t>
            </w:r>
            <w:r>
              <w:t xml:space="preserve"> </w:t>
            </w:r>
            <w:r w:rsidRPr="00B0139B">
              <w:t xml:space="preserve">Utensilien </w:t>
            </w:r>
            <w:r>
              <w:t>zum</w:t>
            </w:r>
            <w:r w:rsidRPr="00B0139B">
              <w:t xml:space="preserve"> Konsum </w:t>
            </w:r>
            <w:r>
              <w:t xml:space="preserve">von Drogen </w:t>
            </w:r>
            <w:r w:rsidRPr="00B0139B">
              <w:t>werden entsorgt. Dies betrifft auch den Konsum von Cannabis und CBD</w:t>
            </w:r>
            <w:r>
              <w:t>.</w:t>
            </w:r>
          </w:p>
          <w:p w14:paraId="6DF69BE1" w14:textId="77777777" w:rsidR="00B77904" w:rsidRPr="00B0139B" w:rsidRDefault="00B77904" w:rsidP="00332811">
            <w:pPr>
              <w:ind w:left="2124" w:hanging="2124"/>
              <w:rPr>
                <w:sz w:val="10"/>
                <w:szCs w:val="10"/>
              </w:rPr>
            </w:pPr>
          </w:p>
        </w:tc>
      </w:tr>
      <w:tr w:rsidR="00B77904" w:rsidRPr="00B0139B" w14:paraId="7244CAF4" w14:textId="77777777" w:rsidTr="6661C363">
        <w:tc>
          <w:tcPr>
            <w:tcW w:w="2148" w:type="dxa"/>
          </w:tcPr>
          <w:p w14:paraId="71EA10C4" w14:textId="77777777" w:rsidR="00B77904" w:rsidRPr="00B0139B" w:rsidRDefault="00B77904" w:rsidP="00332811">
            <w:pPr>
              <w:rPr>
                <w:b/>
              </w:rPr>
            </w:pPr>
            <w:r w:rsidRPr="00B0139B">
              <w:rPr>
                <w:b/>
              </w:rPr>
              <w:t>Alkoholkonsum</w:t>
            </w:r>
          </w:p>
          <w:p w14:paraId="3B922C7C" w14:textId="77777777" w:rsidR="00B77904" w:rsidRPr="00B0139B" w:rsidRDefault="00B77904" w:rsidP="00332811">
            <w:pPr>
              <w:rPr>
                <w:b/>
              </w:rPr>
            </w:pPr>
          </w:p>
        </w:tc>
        <w:tc>
          <w:tcPr>
            <w:tcW w:w="8472" w:type="dxa"/>
          </w:tcPr>
          <w:p w14:paraId="22796BCC" w14:textId="52E77A66" w:rsidR="00B77904" w:rsidRPr="00B0139B" w:rsidRDefault="00B77904" w:rsidP="00332811">
            <w:r w:rsidRPr="00B0139B">
              <w:t xml:space="preserve">Alkohol in Form von Wein oder Bier dürfen Sie in Ihrem Zimmer konsumieren und dort auch in geringer Menge lagern. Spirituosen (ab 15 Volumenprozent) sind nicht erlaubt. </w:t>
            </w:r>
            <w:r>
              <w:t xml:space="preserve">Der Alkohol darf ausschliesslich durch Sie besorgt werden. Einkäufe und Lieferungen durch Dritte sind nicht erlaubt. </w:t>
            </w:r>
            <w:r w:rsidRPr="00B0139B">
              <w:t>Bei Bedarf wird der Konsum des Alkohols regelmässig im Einzelgespräch mit Ihnen thematisiert und individuelle Vereinbarungen getroffen. Bitte entsorgen Sie Ihr Leergut in den dafür bereitgestellten Recycling-Behältern</w:t>
            </w:r>
            <w:r>
              <w:t xml:space="preserve"> </w:t>
            </w:r>
            <w:r w:rsidRPr="00305D20">
              <w:t>auf den Korridoren.</w:t>
            </w:r>
            <w:r w:rsidRPr="00B0139B">
              <w:t xml:space="preserve"> </w:t>
            </w:r>
          </w:p>
          <w:p w14:paraId="272930E0" w14:textId="77777777" w:rsidR="00B77904" w:rsidRPr="00B0139B" w:rsidRDefault="00B77904" w:rsidP="00332811">
            <w:pPr>
              <w:rPr>
                <w:sz w:val="10"/>
                <w:szCs w:val="10"/>
              </w:rPr>
            </w:pPr>
          </w:p>
        </w:tc>
      </w:tr>
      <w:tr w:rsidR="00B77904" w:rsidRPr="00B0139B" w14:paraId="190E426C" w14:textId="77777777" w:rsidTr="6661C363">
        <w:tc>
          <w:tcPr>
            <w:tcW w:w="2148" w:type="dxa"/>
          </w:tcPr>
          <w:p w14:paraId="542ADAB7" w14:textId="77777777" w:rsidR="00B77904" w:rsidRPr="00B0139B" w:rsidRDefault="00B77904" w:rsidP="00332811">
            <w:pPr>
              <w:rPr>
                <w:b/>
              </w:rPr>
            </w:pPr>
            <w:r w:rsidRPr="00B0139B">
              <w:rPr>
                <w:b/>
              </w:rPr>
              <w:lastRenderedPageBreak/>
              <w:t>Waffen</w:t>
            </w:r>
          </w:p>
        </w:tc>
        <w:tc>
          <w:tcPr>
            <w:tcW w:w="8472" w:type="dxa"/>
          </w:tcPr>
          <w:p w14:paraId="7BA96970" w14:textId="77777777" w:rsidR="00B77904" w:rsidRDefault="00B77904" w:rsidP="00305D20">
            <w:r w:rsidRPr="00305D20">
              <w:t>In unserem Haus ist der Besitz und das Aufbewahren von Waffen wie Messer</w:t>
            </w:r>
            <w:r w:rsidRPr="009631D8">
              <w:t xml:space="preserve">, Feuerwaffen, Explosivstoffe, </w:t>
            </w:r>
            <w:r w:rsidRPr="00305D20">
              <w:t>Baseballschläger und dergleichen</w:t>
            </w:r>
            <w:r w:rsidRPr="009631D8">
              <w:t xml:space="preserve"> aus Sicherheitsgründen nicht erlaubt.</w:t>
            </w:r>
          </w:p>
          <w:p w14:paraId="53705F8B" w14:textId="365F1547" w:rsidR="00305D20" w:rsidRPr="00B0139B" w:rsidRDefault="00305D20" w:rsidP="00305D20"/>
        </w:tc>
      </w:tr>
      <w:tr w:rsidR="00B77904" w:rsidRPr="00B0139B" w14:paraId="17C4000B" w14:textId="77777777" w:rsidTr="6661C363">
        <w:tc>
          <w:tcPr>
            <w:tcW w:w="2148" w:type="dxa"/>
          </w:tcPr>
          <w:p w14:paraId="5316E46D" w14:textId="77777777" w:rsidR="00B77904" w:rsidRPr="00B0139B" w:rsidRDefault="00B77904" w:rsidP="00332811">
            <w:pPr>
              <w:rPr>
                <w:b/>
              </w:rPr>
            </w:pPr>
            <w:r w:rsidRPr="00B0139B">
              <w:rPr>
                <w:b/>
              </w:rPr>
              <w:t>Abweichendes Verhalten</w:t>
            </w:r>
          </w:p>
        </w:tc>
        <w:tc>
          <w:tcPr>
            <w:tcW w:w="8472" w:type="dxa"/>
          </w:tcPr>
          <w:p w14:paraId="30461678" w14:textId="77777777" w:rsidR="00B77904" w:rsidRPr="00B0139B" w:rsidRDefault="00B77904" w:rsidP="00332811">
            <w:r w:rsidRPr="00B0139B">
              <w:t xml:space="preserve">Die Integrität und der Schutz jeder Person in unserem Haus hat für uns höchste Priorität.  Daher können wir Drohungen, Gewaltanwendungen, Mobbing, Prostitution, sexuelle Übergriffe und Rassismus nicht tolerieren. Solche Verhaltensweisen können daher zu einem sofortigen Hausverweis führen. </w:t>
            </w:r>
          </w:p>
          <w:p w14:paraId="0BD8D084" w14:textId="77777777" w:rsidR="00B77904" w:rsidRPr="00B0139B" w:rsidRDefault="00B77904" w:rsidP="00332811"/>
        </w:tc>
      </w:tr>
      <w:tr w:rsidR="00B77904" w:rsidRPr="00B0139B" w14:paraId="6D3B056A" w14:textId="77777777" w:rsidTr="6661C363">
        <w:tc>
          <w:tcPr>
            <w:tcW w:w="2148" w:type="dxa"/>
          </w:tcPr>
          <w:p w14:paraId="5542604A" w14:textId="77777777" w:rsidR="00B77904" w:rsidRPr="00B0139B" w:rsidRDefault="00B77904" w:rsidP="00332811">
            <w:pPr>
              <w:rPr>
                <w:b/>
              </w:rPr>
            </w:pPr>
            <w:r w:rsidRPr="00B0139B">
              <w:rPr>
                <w:b/>
              </w:rPr>
              <w:t>Beschädigungen</w:t>
            </w:r>
          </w:p>
        </w:tc>
        <w:tc>
          <w:tcPr>
            <w:tcW w:w="8472" w:type="dxa"/>
          </w:tcPr>
          <w:p w14:paraId="6E74DCDC" w14:textId="77777777" w:rsidR="00B77904" w:rsidRPr="00B0139B" w:rsidRDefault="00B77904" w:rsidP="00332811">
            <w:r w:rsidRPr="00B0139B">
              <w:t>Mutwilliges Beschädigen von Infrastruktur, Einrichtung und Mobiliar wird der verursachenden Person in Rechnung gestellt. Ein Hausverweis kann zudem ausgesprochen werden.</w:t>
            </w:r>
          </w:p>
          <w:p w14:paraId="1449C5EE" w14:textId="77777777" w:rsidR="00B77904" w:rsidRPr="00B0139B" w:rsidRDefault="00B77904" w:rsidP="00332811"/>
        </w:tc>
      </w:tr>
      <w:tr w:rsidR="00B77904" w:rsidRPr="00B0139B" w14:paraId="7A9D271D" w14:textId="77777777" w:rsidTr="6661C363">
        <w:tc>
          <w:tcPr>
            <w:tcW w:w="2148" w:type="dxa"/>
            <w:shd w:val="clear" w:color="auto" w:fill="auto"/>
          </w:tcPr>
          <w:p w14:paraId="0C4B9811" w14:textId="77777777" w:rsidR="00B77904" w:rsidRPr="00B0139B" w:rsidRDefault="00B77904" w:rsidP="00332811">
            <w:pPr>
              <w:rPr>
                <w:b/>
              </w:rPr>
            </w:pPr>
            <w:r w:rsidRPr="00B0139B">
              <w:rPr>
                <w:b/>
              </w:rPr>
              <w:t>Schlüssel</w:t>
            </w:r>
          </w:p>
        </w:tc>
        <w:tc>
          <w:tcPr>
            <w:tcW w:w="8472" w:type="dxa"/>
            <w:shd w:val="clear" w:color="auto" w:fill="auto"/>
          </w:tcPr>
          <w:p w14:paraId="4B156EA9" w14:textId="77777777" w:rsidR="00B77904" w:rsidRPr="00B0139B" w:rsidRDefault="00B77904" w:rsidP="00332811">
            <w:r w:rsidRPr="00305D20">
              <w:t>Bei Badge- oder Schlüsselverlust müssen Sie - vor Erhalt des Ersatzes – den Schlüssel bezahlen. Der Badge wie auch der Briefkastenschlüssel kosten jeweils CHF 20.--.</w:t>
            </w:r>
          </w:p>
          <w:p w14:paraId="104322DD" w14:textId="77777777" w:rsidR="00B77904" w:rsidRPr="00B0139B" w:rsidRDefault="00B77904" w:rsidP="00332811"/>
        </w:tc>
      </w:tr>
      <w:tr w:rsidR="00B77904" w:rsidRPr="00B0139B" w14:paraId="7E2F34E3" w14:textId="77777777" w:rsidTr="6661C363">
        <w:tc>
          <w:tcPr>
            <w:tcW w:w="2148" w:type="dxa"/>
          </w:tcPr>
          <w:p w14:paraId="79F27187" w14:textId="77777777" w:rsidR="00B77904" w:rsidRPr="00B0139B" w:rsidRDefault="00B77904" w:rsidP="00332811">
            <w:pPr>
              <w:rPr>
                <w:b/>
              </w:rPr>
            </w:pPr>
            <w:r w:rsidRPr="00B0139B">
              <w:rPr>
                <w:b/>
              </w:rPr>
              <w:t>Geldvorschüsse</w:t>
            </w:r>
          </w:p>
        </w:tc>
        <w:tc>
          <w:tcPr>
            <w:tcW w:w="8472" w:type="dxa"/>
          </w:tcPr>
          <w:p w14:paraId="64FA3AC2" w14:textId="77777777" w:rsidR="00B77904" w:rsidRPr="00B0139B" w:rsidRDefault="00B77904" w:rsidP="00332811">
            <w:r w:rsidRPr="00B0139B">
              <w:t xml:space="preserve">Geldvorschüsse können wir Ihnen keine gewähren. Regeln Sie dies bitte mit dem zuständigen Amt. Das Ausleihen von Geld an Mitbewohnende ist nicht empfehlenswert. </w:t>
            </w:r>
          </w:p>
          <w:p w14:paraId="6EAD01E9" w14:textId="77777777" w:rsidR="00B77904" w:rsidRPr="00B0139B" w:rsidRDefault="00B77904" w:rsidP="00332811"/>
        </w:tc>
      </w:tr>
      <w:tr w:rsidR="00B77904" w:rsidRPr="00B0139B" w14:paraId="526357AB" w14:textId="77777777" w:rsidTr="6661C363">
        <w:tc>
          <w:tcPr>
            <w:tcW w:w="2148" w:type="dxa"/>
          </w:tcPr>
          <w:p w14:paraId="740CE25F" w14:textId="77777777" w:rsidR="00B77904" w:rsidRPr="00B0139B" w:rsidRDefault="00B77904" w:rsidP="00332811">
            <w:pPr>
              <w:rPr>
                <w:b/>
              </w:rPr>
            </w:pPr>
            <w:r w:rsidRPr="00B0139B">
              <w:rPr>
                <w:b/>
              </w:rPr>
              <w:t>Abwesenheit</w:t>
            </w:r>
          </w:p>
        </w:tc>
        <w:tc>
          <w:tcPr>
            <w:tcW w:w="8472" w:type="dxa"/>
          </w:tcPr>
          <w:p w14:paraId="2D5544BC" w14:textId="77777777" w:rsidR="00B77904" w:rsidRPr="00B0139B" w:rsidRDefault="00B77904" w:rsidP="00332811">
            <w:r w:rsidRPr="00B0139B">
              <w:t xml:space="preserve">Bitte melden Sie uns, sollten Sie nicht </w:t>
            </w:r>
            <w:r>
              <w:t>im Haus</w:t>
            </w:r>
            <w:r w:rsidRPr="00B0139B">
              <w:t xml:space="preserve"> übernachten. Nach dreitägiger Abwesenheit ohne Abmeldung müssen wir die zuständige Behörde informieren.</w:t>
            </w:r>
          </w:p>
          <w:p w14:paraId="3B3A9B44" w14:textId="77777777" w:rsidR="00B77904" w:rsidRPr="00B0139B" w:rsidRDefault="00B77904" w:rsidP="00332811"/>
        </w:tc>
      </w:tr>
      <w:tr w:rsidR="00B77904" w:rsidRPr="00B0139B" w14:paraId="35A24DF4" w14:textId="77777777" w:rsidTr="6661C363">
        <w:tc>
          <w:tcPr>
            <w:tcW w:w="2148" w:type="dxa"/>
          </w:tcPr>
          <w:p w14:paraId="48271E67" w14:textId="77777777" w:rsidR="00B77904" w:rsidRPr="00B0139B" w:rsidRDefault="00B77904" w:rsidP="00332811">
            <w:pPr>
              <w:rPr>
                <w:b/>
              </w:rPr>
            </w:pPr>
            <w:r w:rsidRPr="00B0139B">
              <w:rPr>
                <w:b/>
              </w:rPr>
              <w:t>Haustiere</w:t>
            </w:r>
          </w:p>
        </w:tc>
        <w:tc>
          <w:tcPr>
            <w:tcW w:w="8472" w:type="dxa"/>
          </w:tcPr>
          <w:p w14:paraId="1FC622BF" w14:textId="77777777" w:rsidR="00B77904" w:rsidRPr="00B0139B" w:rsidRDefault="00B77904" w:rsidP="00332811">
            <w:r w:rsidRPr="00305D20">
              <w:t>Das Halten eines Haustiers ist leider nicht möglich.</w:t>
            </w:r>
          </w:p>
          <w:p w14:paraId="0F2FBE40" w14:textId="77777777" w:rsidR="00B77904" w:rsidRPr="00B0139B" w:rsidRDefault="00B77904" w:rsidP="00332811"/>
        </w:tc>
      </w:tr>
      <w:tr w:rsidR="00B77904" w:rsidRPr="00B0139B" w14:paraId="2753EBE6" w14:textId="77777777" w:rsidTr="6661C363">
        <w:tc>
          <w:tcPr>
            <w:tcW w:w="2148" w:type="dxa"/>
          </w:tcPr>
          <w:p w14:paraId="2E956607" w14:textId="77777777" w:rsidR="00B77904" w:rsidRPr="00B0139B" w:rsidRDefault="00B77904" w:rsidP="00332811">
            <w:pPr>
              <w:jc w:val="both"/>
              <w:rPr>
                <w:b/>
              </w:rPr>
            </w:pPr>
            <w:r w:rsidRPr="00B0139B">
              <w:rPr>
                <w:b/>
              </w:rPr>
              <w:t>Wäsche</w:t>
            </w:r>
          </w:p>
        </w:tc>
        <w:tc>
          <w:tcPr>
            <w:tcW w:w="8472" w:type="dxa"/>
          </w:tcPr>
          <w:p w14:paraId="3477F2F6" w14:textId="77777777" w:rsidR="00B77904" w:rsidRPr="00B0139B" w:rsidRDefault="00B77904" w:rsidP="00332811">
            <w:r w:rsidRPr="00B0139B">
              <w:t xml:space="preserve">Für das Waschen Ihrer persönlichen Wäsche stehen Ihnen im 1. Untergeschoss </w:t>
            </w:r>
            <w:r>
              <w:t>drei</w:t>
            </w:r>
            <w:r w:rsidRPr="00B0139B">
              <w:t xml:space="preserve"> Waschmaschinen von 0</w:t>
            </w:r>
            <w:r>
              <w:t>6</w:t>
            </w:r>
            <w:r w:rsidRPr="00B0139B">
              <w:t xml:space="preserve">.00 - 22.00 Uhr zur Verfügung. Bei Bedarf unterstützen wir Sie </w:t>
            </w:r>
            <w:r w:rsidRPr="00305D20">
              <w:t>gerne. Falls Sie</w:t>
            </w:r>
            <w:r w:rsidRPr="009631D8">
              <w:t xml:space="preserve"> Ihre persönliche Wäsche in die Reinigung geben, bitten wir Sie, diese wöch</w:t>
            </w:r>
            <w:r w:rsidRPr="00B0139B">
              <w:t>entlich jeweils montags um 08.00 Uhr in die Wäscherei zu bringen oder im Zimmer unter dem Lavabo zu deponieren. Die Wäsche kann nur mittels einer persönlichen Wäschekarte im Schmutzwäschesack entgegengenommen werden.</w:t>
            </w:r>
          </w:p>
          <w:p w14:paraId="78B087BA" w14:textId="77777777" w:rsidR="00B77904" w:rsidRPr="00B0139B" w:rsidRDefault="00B77904" w:rsidP="00332811">
            <w:pPr>
              <w:jc w:val="both"/>
            </w:pPr>
          </w:p>
        </w:tc>
      </w:tr>
      <w:tr w:rsidR="00B77904" w:rsidRPr="00B0139B" w14:paraId="3511E34A" w14:textId="77777777" w:rsidTr="6661C363">
        <w:tc>
          <w:tcPr>
            <w:tcW w:w="2148" w:type="dxa"/>
          </w:tcPr>
          <w:p w14:paraId="598D9DCF" w14:textId="77777777" w:rsidR="00B77904" w:rsidRPr="00B0139B" w:rsidRDefault="00B77904" w:rsidP="00332811">
            <w:pPr>
              <w:rPr>
                <w:b/>
              </w:rPr>
            </w:pPr>
            <w:r w:rsidRPr="00B0139B">
              <w:rPr>
                <w:b/>
              </w:rPr>
              <w:t>Ton- und Bildaufnahmen</w:t>
            </w:r>
          </w:p>
        </w:tc>
        <w:tc>
          <w:tcPr>
            <w:tcW w:w="8472" w:type="dxa"/>
          </w:tcPr>
          <w:p w14:paraId="28EC0470" w14:textId="77777777" w:rsidR="00B77904" w:rsidRDefault="00B77904" w:rsidP="00332811">
            <w:pPr>
              <w:tabs>
                <w:tab w:val="left" w:pos="2268"/>
              </w:tabs>
            </w:pPr>
            <w:r w:rsidRPr="00B0139B">
              <w:t>Ton- und Bildaufnahmen sind in unserem Haus</w:t>
            </w:r>
            <w:r>
              <w:t xml:space="preserve"> -</w:t>
            </w:r>
            <w:r w:rsidRPr="00B0139B">
              <w:t xml:space="preserve"> ohne mündliche Einwilligung der betroffenen Person </w:t>
            </w:r>
            <w:r>
              <w:t xml:space="preserve">- </w:t>
            </w:r>
            <w:r w:rsidRPr="00B0139B">
              <w:t>nicht erlaubt. Die Bildrechte für den öffentlichen Gebrauch werden schriftlich eingeholt.</w:t>
            </w:r>
          </w:p>
          <w:p w14:paraId="0173084B" w14:textId="77777777" w:rsidR="00B77904" w:rsidRPr="00B0139B" w:rsidRDefault="00B77904" w:rsidP="00332811">
            <w:pPr>
              <w:tabs>
                <w:tab w:val="left" w:pos="2268"/>
              </w:tabs>
            </w:pPr>
          </w:p>
        </w:tc>
      </w:tr>
      <w:tr w:rsidR="00B77904" w:rsidRPr="00B0139B" w14:paraId="59CC6FEB" w14:textId="77777777" w:rsidTr="6661C363">
        <w:trPr>
          <w:trHeight w:val="2270"/>
        </w:trPr>
        <w:tc>
          <w:tcPr>
            <w:tcW w:w="2148" w:type="dxa"/>
          </w:tcPr>
          <w:p w14:paraId="0A4950A6" w14:textId="77777777" w:rsidR="00B77904" w:rsidRPr="00B0139B" w:rsidRDefault="00B77904" w:rsidP="00332811">
            <w:pPr>
              <w:rPr>
                <w:b/>
              </w:rPr>
            </w:pPr>
            <w:r w:rsidRPr="00B0139B">
              <w:rPr>
                <w:b/>
              </w:rPr>
              <w:t>Austritt</w:t>
            </w:r>
          </w:p>
        </w:tc>
        <w:tc>
          <w:tcPr>
            <w:tcW w:w="8472" w:type="dxa"/>
          </w:tcPr>
          <w:p w14:paraId="39A7A937" w14:textId="77777777" w:rsidR="00B77904" w:rsidRPr="00B0139B" w:rsidRDefault="00B77904" w:rsidP="00332811">
            <w:r w:rsidRPr="00B0139B">
              <w:t xml:space="preserve">Austritte sind von Montag bis Freitag möglich. Bitte räumen Sie Ihr Zimmer und geben Sie die Schlüssel bis 11.30 Uhr am Austrittstag ab. Auf Ihre Anfrage können Effekten bis zu drei Monate bei uns im Haus eingelagert werden. Nach Ablauf dieser Frist müssen wir nicht Abgeholtes entsorgen. </w:t>
            </w:r>
          </w:p>
          <w:p w14:paraId="701367F3" w14:textId="77777777" w:rsidR="00B77904" w:rsidRDefault="00B77904" w:rsidP="00332811"/>
          <w:p w14:paraId="3387CA04" w14:textId="77777777" w:rsidR="00B77904" w:rsidRDefault="00B77904" w:rsidP="00332811">
            <w:r w:rsidRPr="00B0139B">
              <w:t>Post, die nach Ihrem Austritt an die Molkenstrasse zugestellt wird, wird zwei Wochen aufbewahrt und kann zu den Bürozeiten am Empfang abgeholt werden. Danach wird die liegengebliebene und neu ankommende Post zurückgesandt. Bitte melden Sie sich deshalb schnellstmöglich nach Ihrem Austritt um.</w:t>
            </w:r>
          </w:p>
          <w:p w14:paraId="7B5DD54A" w14:textId="77777777" w:rsidR="00B77904" w:rsidRPr="00B0139B" w:rsidRDefault="00B77904" w:rsidP="00332811"/>
        </w:tc>
      </w:tr>
    </w:tbl>
    <w:p w14:paraId="12EE63EA" w14:textId="77777777" w:rsidR="00B77904" w:rsidRPr="00B0139B" w:rsidRDefault="00B77904" w:rsidP="00B77904">
      <w:r w:rsidRPr="00B0139B">
        <w:t>Wir danken Ihnen für das Berücksichtigen der Hausregeln und hoffen, dass Sie sich bei uns wohl fühlen.</w:t>
      </w:r>
    </w:p>
    <w:p w14:paraId="5E7BBDCE" w14:textId="77777777" w:rsidR="00B77904" w:rsidRPr="00B0139B" w:rsidRDefault="00B77904" w:rsidP="00B77904"/>
    <w:p w14:paraId="4C2D71B6" w14:textId="77777777" w:rsidR="00B77904" w:rsidRPr="00B0139B" w:rsidRDefault="00B77904" w:rsidP="00B77904">
      <w:r w:rsidRPr="00B0139B">
        <w:t>Heilsarmee Wohnen und Begleiten</w:t>
      </w:r>
    </w:p>
    <w:p w14:paraId="06701FD9" w14:textId="77777777" w:rsidR="00B77904" w:rsidRDefault="00B77904" w:rsidP="00B77904">
      <w:r w:rsidRPr="00B0139B">
        <w:t>Molkenstrasse 6, Zürich</w:t>
      </w:r>
    </w:p>
    <w:p w14:paraId="5F2FA9CB" w14:textId="77777777" w:rsidR="00305D20" w:rsidRDefault="00305D20" w:rsidP="00B77904"/>
    <w:p w14:paraId="698C2B30" w14:textId="04583A5B" w:rsidR="00305D20" w:rsidRPr="00B0139B" w:rsidRDefault="00305D20" w:rsidP="00B77904">
      <w:r>
        <w:t>Ihr Team</w:t>
      </w:r>
    </w:p>
    <w:sectPr w:rsidR="00305D20" w:rsidRPr="00B0139B" w:rsidSect="003D73B4">
      <w:headerReference w:type="even" r:id="rId11"/>
      <w:headerReference w:type="default" r:id="rId12"/>
      <w:footerReference w:type="even" r:id="rId13"/>
      <w:footerReference w:type="default" r:id="rId14"/>
      <w:headerReference w:type="first" r:id="rId15"/>
      <w:footerReference w:type="first" r:id="rId16"/>
      <w:pgSz w:w="11906" w:h="16838" w:code="9"/>
      <w:pgMar w:top="1418" w:right="567" w:bottom="851" w:left="851" w:header="397" w:footer="397" w:gutter="0"/>
      <w:pgNumType w:start="1" w:chapSep="em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FE99F" w14:textId="77777777" w:rsidR="0086053C" w:rsidRDefault="0086053C">
      <w:r>
        <w:separator/>
      </w:r>
    </w:p>
  </w:endnote>
  <w:endnote w:type="continuationSeparator" w:id="0">
    <w:p w14:paraId="561442D0" w14:textId="77777777" w:rsidR="0086053C" w:rsidRDefault="0086053C">
      <w:r>
        <w:continuationSeparator/>
      </w:r>
    </w:p>
  </w:endnote>
  <w:endnote w:type="continuationNotice" w:id="1">
    <w:p w14:paraId="4D822CAE" w14:textId="77777777" w:rsidR="0086053C" w:rsidRDefault="00860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6D61" w14:textId="77777777" w:rsidR="008904EA" w:rsidRDefault="008904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insideH w:val="single" w:sz="6" w:space="0" w:color="auto"/>
      </w:tblBorders>
      <w:tblCellMar>
        <w:left w:w="28" w:type="dxa"/>
        <w:right w:w="28" w:type="dxa"/>
      </w:tblCellMar>
      <w:tblLook w:val="0000" w:firstRow="0" w:lastRow="0" w:firstColumn="0" w:lastColumn="0" w:noHBand="0" w:noVBand="0"/>
    </w:tblPr>
    <w:tblGrid>
      <w:gridCol w:w="4111"/>
      <w:gridCol w:w="1613"/>
      <w:gridCol w:w="940"/>
      <w:gridCol w:w="2909"/>
      <w:gridCol w:w="915"/>
    </w:tblGrid>
    <w:tr w:rsidR="00EC61D4" w:rsidRPr="003B6A61" w14:paraId="1247F4C8" w14:textId="77777777" w:rsidTr="0001618B">
      <w:trPr>
        <w:cantSplit/>
      </w:trPr>
      <w:tc>
        <w:tcPr>
          <w:tcW w:w="1960" w:type="pct"/>
          <w:tcBorders>
            <w:top w:val="single" w:sz="6" w:space="0" w:color="auto"/>
          </w:tcBorders>
        </w:tcPr>
        <w:p w14:paraId="54E8F547" w14:textId="69AF654B" w:rsidR="00EC61D4" w:rsidRPr="003B6A61" w:rsidRDefault="00EC61D4" w:rsidP="00EC61D4">
          <w:pPr>
            <w:rPr>
              <w:sz w:val="14"/>
              <w:szCs w:val="14"/>
            </w:rPr>
          </w:pPr>
          <w:r w:rsidRPr="003B6A61">
            <w:rPr>
              <w:sz w:val="14"/>
              <w:szCs w:val="14"/>
            </w:rPr>
            <w:fldChar w:fldCharType="begin"/>
          </w:r>
          <w:r w:rsidRPr="003B6A61">
            <w:rPr>
              <w:sz w:val="14"/>
              <w:szCs w:val="14"/>
            </w:rPr>
            <w:instrText xml:space="preserve"> FILENAME  \* MERGEFORMAT </w:instrText>
          </w:r>
          <w:r w:rsidRPr="003B6A61">
            <w:rPr>
              <w:sz w:val="14"/>
              <w:szCs w:val="14"/>
            </w:rPr>
            <w:fldChar w:fldCharType="separate"/>
          </w:r>
          <w:r w:rsidR="00966D6B">
            <w:rPr>
              <w:noProof/>
              <w:sz w:val="14"/>
              <w:szCs w:val="14"/>
            </w:rPr>
            <w:t>310A_Hausregeln WHM.docx</w:t>
          </w:r>
          <w:r w:rsidRPr="003B6A61">
            <w:rPr>
              <w:sz w:val="14"/>
              <w:szCs w:val="14"/>
            </w:rPr>
            <w:fldChar w:fldCharType="end"/>
          </w:r>
        </w:p>
      </w:tc>
      <w:tc>
        <w:tcPr>
          <w:tcW w:w="769" w:type="pct"/>
          <w:tcBorders>
            <w:top w:val="single" w:sz="6" w:space="0" w:color="auto"/>
          </w:tcBorders>
        </w:tcPr>
        <w:p w14:paraId="08169890" w14:textId="600FF724" w:rsidR="00EC61D4" w:rsidRPr="003B6A61" w:rsidRDefault="00EC61D4" w:rsidP="00EC61D4">
          <w:pPr>
            <w:rPr>
              <w:sz w:val="14"/>
              <w:szCs w:val="14"/>
            </w:rPr>
          </w:pPr>
          <w:r>
            <w:rPr>
              <w:sz w:val="14"/>
              <w:szCs w:val="14"/>
            </w:rPr>
            <w:t>gespeichert</w:t>
          </w:r>
          <w:r w:rsidRPr="003B6A61">
            <w:rPr>
              <w:sz w:val="14"/>
              <w:szCs w:val="14"/>
            </w:rPr>
            <w:t xml:space="preserve">: </w:t>
          </w:r>
          <w:r w:rsidRPr="003B6A61">
            <w:rPr>
              <w:sz w:val="14"/>
              <w:szCs w:val="14"/>
            </w:rPr>
            <w:fldChar w:fldCharType="begin"/>
          </w:r>
          <w:r w:rsidRPr="003B6A61">
            <w:rPr>
              <w:sz w:val="14"/>
              <w:szCs w:val="14"/>
            </w:rPr>
            <w:instrText xml:space="preserve"> SAVEDATE \@ "dd.MM.yy" \* MERGEFORMAT </w:instrText>
          </w:r>
          <w:r w:rsidRPr="003B6A61">
            <w:rPr>
              <w:sz w:val="14"/>
              <w:szCs w:val="14"/>
            </w:rPr>
            <w:fldChar w:fldCharType="separate"/>
          </w:r>
          <w:r w:rsidR="006D4DEC">
            <w:rPr>
              <w:noProof/>
              <w:sz w:val="14"/>
              <w:szCs w:val="14"/>
            </w:rPr>
            <w:t>04.12.24</w:t>
          </w:r>
          <w:r w:rsidRPr="003B6A61">
            <w:rPr>
              <w:sz w:val="14"/>
              <w:szCs w:val="14"/>
            </w:rPr>
            <w:fldChar w:fldCharType="end"/>
          </w:r>
        </w:p>
      </w:tc>
      <w:tc>
        <w:tcPr>
          <w:tcW w:w="448" w:type="pct"/>
          <w:tcBorders>
            <w:top w:val="single" w:sz="6" w:space="0" w:color="auto"/>
          </w:tcBorders>
        </w:tcPr>
        <w:p w14:paraId="65E771C6" w14:textId="67943D61" w:rsidR="00EC61D4" w:rsidRPr="003B6A61" w:rsidRDefault="00EC61D4" w:rsidP="00EC61D4">
          <w:pPr>
            <w:rPr>
              <w:sz w:val="14"/>
              <w:szCs w:val="14"/>
            </w:rPr>
          </w:pPr>
          <w:r>
            <w:rPr>
              <w:sz w:val="14"/>
              <w:szCs w:val="14"/>
            </w:rPr>
            <w:t xml:space="preserve">PV: </w:t>
          </w:r>
          <w:sdt>
            <w:sdtPr>
              <w:rPr>
                <w:sz w:val="14"/>
                <w:szCs w:val="14"/>
              </w:rPr>
              <w:alias w:val="Autor"/>
              <w:tag w:val=""/>
              <w:id w:val="-1803455145"/>
              <w:dataBinding w:prefixMappings="xmlns:ns0='http://purl.org/dc/elements/1.1/' xmlns:ns1='http://schemas.openxmlformats.org/package/2006/metadata/core-properties' " w:xpath="/ns1:coreProperties[1]/ns0:creator[1]" w:storeItemID="{6C3C8BC8-F283-45AE-878A-BAB7291924A1}"/>
              <w:text/>
            </w:sdtPr>
            <w:sdtEndPr/>
            <w:sdtContent>
              <w:r>
                <w:rPr>
                  <w:sz w:val="14"/>
                  <w:szCs w:val="14"/>
                </w:rPr>
                <w:t>BLM, BLA</w:t>
              </w:r>
            </w:sdtContent>
          </w:sdt>
        </w:p>
      </w:tc>
      <w:sdt>
        <w:sdtPr>
          <w:rPr>
            <w:sz w:val="14"/>
            <w:szCs w:val="14"/>
          </w:rPr>
          <w:alias w:val="Status"/>
          <w:tag w:val=""/>
          <w:id w:val="-2005347222"/>
          <w:dataBinding w:prefixMappings="xmlns:ns0='http://purl.org/dc/elements/1.1/' xmlns:ns1='http://schemas.openxmlformats.org/package/2006/metadata/core-properties' " w:xpath="/ns1:coreProperties[1]/ns1:contentStatus[1]" w:storeItemID="{6C3C8BC8-F283-45AE-878A-BAB7291924A1}"/>
          <w:text/>
        </w:sdtPr>
        <w:sdtEndPr/>
        <w:sdtContent>
          <w:tc>
            <w:tcPr>
              <w:tcW w:w="1387" w:type="pct"/>
              <w:tcBorders>
                <w:top w:val="single" w:sz="6" w:space="0" w:color="auto"/>
              </w:tcBorders>
            </w:tcPr>
            <w:p w14:paraId="7B04B23C" w14:textId="5D617978" w:rsidR="00EC61D4" w:rsidRPr="003B6A61" w:rsidRDefault="006D4DEC" w:rsidP="00EC61D4">
              <w:pPr>
                <w:rPr>
                  <w:sz w:val="14"/>
                  <w:szCs w:val="14"/>
                </w:rPr>
              </w:pPr>
              <w:r>
                <w:rPr>
                  <w:sz w:val="14"/>
                  <w:szCs w:val="14"/>
                </w:rPr>
                <w:t>Genehmigt: 13.12.24 16:40</w:t>
              </w:r>
            </w:p>
          </w:tc>
        </w:sdtContent>
      </w:sdt>
      <w:tc>
        <w:tcPr>
          <w:tcW w:w="436" w:type="pct"/>
          <w:tcBorders>
            <w:top w:val="single" w:sz="6" w:space="0" w:color="auto"/>
          </w:tcBorders>
        </w:tcPr>
        <w:p w14:paraId="7E36AAEB" w14:textId="77777777" w:rsidR="00EC61D4" w:rsidRPr="003B6A61" w:rsidRDefault="00EC61D4" w:rsidP="00EC61D4">
          <w:pPr>
            <w:jc w:val="right"/>
            <w:rPr>
              <w:b/>
              <w:bCs/>
              <w:sz w:val="14"/>
              <w:szCs w:val="14"/>
            </w:rPr>
          </w:pPr>
          <w:r w:rsidRPr="003B6A61">
            <w:rPr>
              <w:sz w:val="14"/>
              <w:szCs w:val="14"/>
            </w:rPr>
            <w:t>Seite:</w:t>
          </w:r>
          <w:r w:rsidRPr="003B6A61">
            <w:rPr>
              <w:b/>
              <w:bCs/>
              <w:sz w:val="14"/>
              <w:szCs w:val="14"/>
            </w:rPr>
            <w:t xml:space="preserve"> </w:t>
          </w:r>
          <w:r w:rsidRPr="003B6A61">
            <w:rPr>
              <w:sz w:val="14"/>
              <w:szCs w:val="14"/>
            </w:rPr>
            <w:fldChar w:fldCharType="begin"/>
          </w:r>
          <w:r w:rsidRPr="003B6A61">
            <w:rPr>
              <w:sz w:val="14"/>
              <w:szCs w:val="14"/>
            </w:rPr>
            <w:instrText xml:space="preserve"> PAGE </w:instrText>
          </w:r>
          <w:r w:rsidRPr="003B6A61">
            <w:rPr>
              <w:sz w:val="14"/>
              <w:szCs w:val="14"/>
            </w:rPr>
            <w:fldChar w:fldCharType="separate"/>
          </w:r>
          <w:r>
            <w:rPr>
              <w:sz w:val="14"/>
              <w:szCs w:val="14"/>
            </w:rPr>
            <w:t>1</w:t>
          </w:r>
          <w:r w:rsidRPr="003B6A61">
            <w:rPr>
              <w:sz w:val="14"/>
              <w:szCs w:val="14"/>
            </w:rPr>
            <w:fldChar w:fldCharType="end"/>
          </w:r>
          <w:r w:rsidRPr="003B6A61">
            <w:rPr>
              <w:sz w:val="14"/>
              <w:szCs w:val="14"/>
            </w:rPr>
            <w:t xml:space="preserve"> (</w:t>
          </w:r>
          <w:r w:rsidRPr="003B6A61">
            <w:rPr>
              <w:sz w:val="14"/>
              <w:szCs w:val="14"/>
            </w:rPr>
            <w:fldChar w:fldCharType="begin"/>
          </w:r>
          <w:r w:rsidRPr="003B6A61">
            <w:rPr>
              <w:sz w:val="14"/>
              <w:szCs w:val="14"/>
            </w:rPr>
            <w:instrText xml:space="preserve"> NUMPAGES  \* MERGEFORMAT </w:instrText>
          </w:r>
          <w:r w:rsidRPr="003B6A61">
            <w:rPr>
              <w:sz w:val="14"/>
              <w:szCs w:val="14"/>
            </w:rPr>
            <w:fldChar w:fldCharType="separate"/>
          </w:r>
          <w:r>
            <w:rPr>
              <w:sz w:val="14"/>
              <w:szCs w:val="14"/>
            </w:rPr>
            <w:t>1</w:t>
          </w:r>
          <w:r w:rsidRPr="003B6A61">
            <w:rPr>
              <w:sz w:val="14"/>
              <w:szCs w:val="14"/>
            </w:rPr>
            <w:fldChar w:fldCharType="end"/>
          </w:r>
          <w:r w:rsidRPr="003B6A61">
            <w:rPr>
              <w:sz w:val="14"/>
              <w:szCs w:val="14"/>
            </w:rPr>
            <w:t>)</w:t>
          </w:r>
        </w:p>
      </w:tc>
    </w:tr>
  </w:tbl>
  <w:p w14:paraId="76686B28" w14:textId="50512AEF" w:rsidR="00FF3334" w:rsidRPr="000831E1" w:rsidRDefault="00FF3334" w:rsidP="00EC61D4">
    <w:pPr>
      <w:spacing w:line="24" w:lineRule="auto"/>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insideH w:val="single" w:sz="6" w:space="0" w:color="auto"/>
      </w:tblBorders>
      <w:tblCellMar>
        <w:left w:w="28" w:type="dxa"/>
        <w:right w:w="28" w:type="dxa"/>
      </w:tblCellMar>
      <w:tblLook w:val="0000" w:firstRow="0" w:lastRow="0" w:firstColumn="0" w:lastColumn="0" w:noHBand="0" w:noVBand="0"/>
    </w:tblPr>
    <w:tblGrid>
      <w:gridCol w:w="4111"/>
      <w:gridCol w:w="1613"/>
      <w:gridCol w:w="940"/>
      <w:gridCol w:w="2909"/>
      <w:gridCol w:w="915"/>
    </w:tblGrid>
    <w:tr w:rsidR="00EC61D4" w:rsidRPr="003B6A61" w14:paraId="4BF1BDFD" w14:textId="77777777" w:rsidTr="0001618B">
      <w:trPr>
        <w:cantSplit/>
      </w:trPr>
      <w:tc>
        <w:tcPr>
          <w:tcW w:w="1960" w:type="pct"/>
          <w:tcBorders>
            <w:top w:val="single" w:sz="6" w:space="0" w:color="auto"/>
          </w:tcBorders>
        </w:tcPr>
        <w:p w14:paraId="3B2F4103" w14:textId="33FF1E2F" w:rsidR="00EC61D4" w:rsidRPr="003B6A61" w:rsidRDefault="00EC61D4" w:rsidP="00EC61D4">
          <w:pPr>
            <w:rPr>
              <w:sz w:val="14"/>
              <w:szCs w:val="14"/>
            </w:rPr>
          </w:pPr>
          <w:r w:rsidRPr="003B6A61">
            <w:rPr>
              <w:sz w:val="14"/>
              <w:szCs w:val="14"/>
            </w:rPr>
            <w:fldChar w:fldCharType="begin"/>
          </w:r>
          <w:r w:rsidRPr="003B6A61">
            <w:rPr>
              <w:sz w:val="14"/>
              <w:szCs w:val="14"/>
            </w:rPr>
            <w:instrText xml:space="preserve"> FILENAME  \* MERGEFORMAT </w:instrText>
          </w:r>
          <w:r w:rsidRPr="003B6A61">
            <w:rPr>
              <w:sz w:val="14"/>
              <w:szCs w:val="14"/>
            </w:rPr>
            <w:fldChar w:fldCharType="separate"/>
          </w:r>
          <w:r w:rsidR="00966D6B">
            <w:rPr>
              <w:noProof/>
              <w:sz w:val="14"/>
              <w:szCs w:val="14"/>
            </w:rPr>
            <w:t>310A_Hausregeln WHM.docx</w:t>
          </w:r>
          <w:r w:rsidRPr="003B6A61">
            <w:rPr>
              <w:sz w:val="14"/>
              <w:szCs w:val="14"/>
            </w:rPr>
            <w:fldChar w:fldCharType="end"/>
          </w:r>
        </w:p>
      </w:tc>
      <w:tc>
        <w:tcPr>
          <w:tcW w:w="769" w:type="pct"/>
          <w:tcBorders>
            <w:top w:val="single" w:sz="6" w:space="0" w:color="auto"/>
          </w:tcBorders>
        </w:tcPr>
        <w:p w14:paraId="1EDDDA7F" w14:textId="003A6D61" w:rsidR="00EC61D4" w:rsidRPr="003B6A61" w:rsidRDefault="00EC61D4" w:rsidP="00EC61D4">
          <w:pPr>
            <w:rPr>
              <w:sz w:val="14"/>
              <w:szCs w:val="14"/>
            </w:rPr>
          </w:pPr>
          <w:r>
            <w:rPr>
              <w:sz w:val="14"/>
              <w:szCs w:val="14"/>
            </w:rPr>
            <w:t>gespeichert</w:t>
          </w:r>
          <w:r w:rsidRPr="003B6A61">
            <w:rPr>
              <w:sz w:val="14"/>
              <w:szCs w:val="14"/>
            </w:rPr>
            <w:t xml:space="preserve">: </w:t>
          </w:r>
          <w:r w:rsidRPr="003B6A61">
            <w:rPr>
              <w:sz w:val="14"/>
              <w:szCs w:val="14"/>
            </w:rPr>
            <w:fldChar w:fldCharType="begin"/>
          </w:r>
          <w:r w:rsidRPr="003B6A61">
            <w:rPr>
              <w:sz w:val="14"/>
              <w:szCs w:val="14"/>
            </w:rPr>
            <w:instrText xml:space="preserve"> SAVEDATE \@ "dd.MM.yy" \* MERGEFORMAT </w:instrText>
          </w:r>
          <w:r w:rsidRPr="003B6A61">
            <w:rPr>
              <w:sz w:val="14"/>
              <w:szCs w:val="14"/>
            </w:rPr>
            <w:fldChar w:fldCharType="separate"/>
          </w:r>
          <w:r w:rsidR="006D4DEC">
            <w:rPr>
              <w:noProof/>
              <w:sz w:val="14"/>
              <w:szCs w:val="14"/>
            </w:rPr>
            <w:t>04.12.24</w:t>
          </w:r>
          <w:r w:rsidRPr="003B6A61">
            <w:rPr>
              <w:sz w:val="14"/>
              <w:szCs w:val="14"/>
            </w:rPr>
            <w:fldChar w:fldCharType="end"/>
          </w:r>
        </w:p>
      </w:tc>
      <w:tc>
        <w:tcPr>
          <w:tcW w:w="448" w:type="pct"/>
          <w:tcBorders>
            <w:top w:val="single" w:sz="6" w:space="0" w:color="auto"/>
          </w:tcBorders>
        </w:tcPr>
        <w:p w14:paraId="4013FBC6" w14:textId="3A8BC216" w:rsidR="00EC61D4" w:rsidRPr="003B6A61" w:rsidRDefault="00EC61D4" w:rsidP="00EC61D4">
          <w:pPr>
            <w:rPr>
              <w:sz w:val="14"/>
              <w:szCs w:val="14"/>
            </w:rPr>
          </w:pPr>
          <w:r>
            <w:rPr>
              <w:sz w:val="14"/>
              <w:szCs w:val="14"/>
            </w:rPr>
            <w:t xml:space="preserve">PV: </w:t>
          </w:r>
          <w:sdt>
            <w:sdtPr>
              <w:rPr>
                <w:sz w:val="14"/>
                <w:szCs w:val="14"/>
              </w:rPr>
              <w:alias w:val="Autor"/>
              <w:tag w:val=""/>
              <w:id w:val="-392123179"/>
              <w:dataBinding w:prefixMappings="xmlns:ns0='http://purl.org/dc/elements/1.1/' xmlns:ns1='http://schemas.openxmlformats.org/package/2006/metadata/core-properties' " w:xpath="/ns1:coreProperties[1]/ns0:creator[1]" w:storeItemID="{6C3C8BC8-F283-45AE-878A-BAB7291924A1}"/>
              <w:text/>
            </w:sdtPr>
            <w:sdtEndPr/>
            <w:sdtContent>
              <w:r>
                <w:rPr>
                  <w:sz w:val="14"/>
                  <w:szCs w:val="14"/>
                </w:rPr>
                <w:t>BLM, BLA</w:t>
              </w:r>
            </w:sdtContent>
          </w:sdt>
        </w:p>
      </w:tc>
      <w:sdt>
        <w:sdtPr>
          <w:rPr>
            <w:sz w:val="14"/>
            <w:szCs w:val="14"/>
          </w:rPr>
          <w:alias w:val="Status"/>
          <w:tag w:val=""/>
          <w:id w:val="-791204929"/>
          <w:dataBinding w:prefixMappings="xmlns:ns0='http://purl.org/dc/elements/1.1/' xmlns:ns1='http://schemas.openxmlformats.org/package/2006/metadata/core-properties' " w:xpath="/ns1:coreProperties[1]/ns1:contentStatus[1]" w:storeItemID="{6C3C8BC8-F283-45AE-878A-BAB7291924A1}"/>
          <w:text/>
        </w:sdtPr>
        <w:sdtEndPr/>
        <w:sdtContent>
          <w:tc>
            <w:tcPr>
              <w:tcW w:w="1387" w:type="pct"/>
              <w:tcBorders>
                <w:top w:val="single" w:sz="6" w:space="0" w:color="auto"/>
              </w:tcBorders>
            </w:tcPr>
            <w:p w14:paraId="59AEB943" w14:textId="1C2443F3" w:rsidR="00EC61D4" w:rsidRPr="003B6A61" w:rsidRDefault="006D4DEC" w:rsidP="00EC61D4">
              <w:pPr>
                <w:rPr>
                  <w:sz w:val="14"/>
                  <w:szCs w:val="14"/>
                </w:rPr>
              </w:pPr>
              <w:r>
                <w:rPr>
                  <w:sz w:val="14"/>
                  <w:szCs w:val="14"/>
                </w:rPr>
                <w:t>Genehmigt: 13.12.24 16:40</w:t>
              </w:r>
            </w:p>
          </w:tc>
        </w:sdtContent>
      </w:sdt>
      <w:tc>
        <w:tcPr>
          <w:tcW w:w="436" w:type="pct"/>
          <w:tcBorders>
            <w:top w:val="single" w:sz="6" w:space="0" w:color="auto"/>
          </w:tcBorders>
        </w:tcPr>
        <w:p w14:paraId="1F06337B" w14:textId="77777777" w:rsidR="00EC61D4" w:rsidRPr="003B6A61" w:rsidRDefault="00EC61D4" w:rsidP="00EC61D4">
          <w:pPr>
            <w:jc w:val="right"/>
            <w:rPr>
              <w:b/>
              <w:bCs/>
              <w:sz w:val="14"/>
              <w:szCs w:val="14"/>
            </w:rPr>
          </w:pPr>
          <w:r w:rsidRPr="003B6A61">
            <w:rPr>
              <w:sz w:val="14"/>
              <w:szCs w:val="14"/>
            </w:rPr>
            <w:t>Seite:</w:t>
          </w:r>
          <w:r w:rsidRPr="003B6A61">
            <w:rPr>
              <w:b/>
              <w:bCs/>
              <w:sz w:val="14"/>
              <w:szCs w:val="14"/>
            </w:rPr>
            <w:t xml:space="preserve"> </w:t>
          </w:r>
          <w:r w:rsidRPr="003B6A61">
            <w:rPr>
              <w:sz w:val="14"/>
              <w:szCs w:val="14"/>
            </w:rPr>
            <w:fldChar w:fldCharType="begin"/>
          </w:r>
          <w:r w:rsidRPr="003B6A61">
            <w:rPr>
              <w:sz w:val="14"/>
              <w:szCs w:val="14"/>
            </w:rPr>
            <w:instrText xml:space="preserve"> PAGE </w:instrText>
          </w:r>
          <w:r w:rsidRPr="003B6A61">
            <w:rPr>
              <w:sz w:val="14"/>
              <w:szCs w:val="14"/>
            </w:rPr>
            <w:fldChar w:fldCharType="separate"/>
          </w:r>
          <w:r>
            <w:rPr>
              <w:sz w:val="14"/>
              <w:szCs w:val="14"/>
            </w:rPr>
            <w:t>1</w:t>
          </w:r>
          <w:r w:rsidRPr="003B6A61">
            <w:rPr>
              <w:sz w:val="14"/>
              <w:szCs w:val="14"/>
            </w:rPr>
            <w:fldChar w:fldCharType="end"/>
          </w:r>
          <w:r w:rsidRPr="003B6A61">
            <w:rPr>
              <w:sz w:val="14"/>
              <w:szCs w:val="14"/>
            </w:rPr>
            <w:t xml:space="preserve"> (</w:t>
          </w:r>
          <w:r w:rsidRPr="003B6A61">
            <w:rPr>
              <w:sz w:val="14"/>
              <w:szCs w:val="14"/>
            </w:rPr>
            <w:fldChar w:fldCharType="begin"/>
          </w:r>
          <w:r w:rsidRPr="003B6A61">
            <w:rPr>
              <w:sz w:val="14"/>
              <w:szCs w:val="14"/>
            </w:rPr>
            <w:instrText xml:space="preserve"> NUMPAGES  \* MERGEFORMAT </w:instrText>
          </w:r>
          <w:r w:rsidRPr="003B6A61">
            <w:rPr>
              <w:sz w:val="14"/>
              <w:szCs w:val="14"/>
            </w:rPr>
            <w:fldChar w:fldCharType="separate"/>
          </w:r>
          <w:r>
            <w:rPr>
              <w:sz w:val="14"/>
              <w:szCs w:val="14"/>
            </w:rPr>
            <w:t>1</w:t>
          </w:r>
          <w:r w:rsidRPr="003B6A61">
            <w:rPr>
              <w:sz w:val="14"/>
              <w:szCs w:val="14"/>
            </w:rPr>
            <w:fldChar w:fldCharType="end"/>
          </w:r>
          <w:r w:rsidRPr="003B6A61">
            <w:rPr>
              <w:sz w:val="14"/>
              <w:szCs w:val="14"/>
            </w:rPr>
            <w:t>)</w:t>
          </w:r>
        </w:p>
      </w:tc>
    </w:tr>
  </w:tbl>
  <w:p w14:paraId="3C7BBAD4" w14:textId="6F9B7D9F" w:rsidR="008A6E37" w:rsidRDefault="008A6E37" w:rsidP="00EC61D4">
    <w:pPr>
      <w:spacing w:line="2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309FA" w14:textId="77777777" w:rsidR="0086053C" w:rsidRDefault="0086053C">
      <w:r>
        <w:separator/>
      </w:r>
    </w:p>
  </w:footnote>
  <w:footnote w:type="continuationSeparator" w:id="0">
    <w:p w14:paraId="48112A35" w14:textId="77777777" w:rsidR="0086053C" w:rsidRDefault="0086053C">
      <w:r>
        <w:continuationSeparator/>
      </w:r>
    </w:p>
  </w:footnote>
  <w:footnote w:type="continuationNotice" w:id="1">
    <w:p w14:paraId="1F0B4597" w14:textId="77777777" w:rsidR="0086053C" w:rsidRDefault="008605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785E" w14:textId="77777777" w:rsidR="008904EA" w:rsidRDefault="008904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2633"/>
      <w:gridCol w:w="7839"/>
    </w:tblGrid>
    <w:tr w:rsidR="00EC61D4" w14:paraId="49C274BF" w14:textId="77777777" w:rsidTr="0001618B">
      <w:tc>
        <w:tcPr>
          <w:tcW w:w="1257" w:type="pct"/>
          <w:tcBorders>
            <w:top w:val="single" w:sz="6" w:space="0" w:color="000000"/>
            <w:left w:val="single" w:sz="6" w:space="0" w:color="000000"/>
            <w:bottom w:val="single" w:sz="6" w:space="0" w:color="000000"/>
            <w:right w:val="single" w:sz="6" w:space="0" w:color="000000"/>
          </w:tcBorders>
          <w:vAlign w:val="center"/>
        </w:tcPr>
        <w:p w14:paraId="4EAE7FF9" w14:textId="77777777" w:rsidR="00EC61D4" w:rsidRPr="00B07425" w:rsidRDefault="00EC61D4" w:rsidP="00EC61D4">
          <w:pPr>
            <w:spacing w:before="120"/>
            <w:rPr>
              <w:b/>
              <w:bCs/>
            </w:rPr>
          </w:pPr>
          <w:r w:rsidRPr="00B07425">
            <w:rPr>
              <w:b/>
              <w:bCs/>
              <w:noProof/>
            </w:rPr>
            <w:drawing>
              <wp:anchor distT="0" distB="0" distL="114300" distR="114300" simplePos="0" relativeHeight="251658240" behindDoc="0" locked="1" layoutInCell="1" allowOverlap="1" wp14:anchorId="4405AB03" wp14:editId="287E73F3">
                <wp:simplePos x="0" y="0"/>
                <wp:positionH relativeFrom="column">
                  <wp:posOffset>-1270</wp:posOffset>
                </wp:positionH>
                <wp:positionV relativeFrom="paragraph">
                  <wp:posOffset>0</wp:posOffset>
                </wp:positionV>
                <wp:extent cx="428400" cy="504000"/>
                <wp:effectExtent l="0" t="0" r="0" b="0"/>
                <wp:wrapSquare wrapText="bothSides"/>
                <wp:docPr id="1" name="Bild 1" descr="NEU Logo Shild_vek_cmyk_68x80mm_dt_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U Logo Shild_vek_cmyk_68x80mm_dt_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4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7425">
            <w:rPr>
              <w:b/>
              <w:bCs/>
              <w:noProof/>
            </w:rPr>
            <w:t>Wohnen und Begleiten Zürich</w:t>
          </w:r>
        </w:p>
      </w:tc>
      <w:tc>
        <w:tcPr>
          <w:tcW w:w="3743" w:type="pct"/>
          <w:tcBorders>
            <w:top w:val="single" w:sz="6" w:space="0" w:color="000000"/>
            <w:left w:val="single" w:sz="6" w:space="0" w:color="000000"/>
            <w:bottom w:val="single" w:sz="6" w:space="0" w:color="000000"/>
            <w:right w:val="single" w:sz="6" w:space="0" w:color="000000"/>
          </w:tcBorders>
          <w:vAlign w:val="center"/>
        </w:tcPr>
        <w:p w14:paraId="1770498D" w14:textId="4B340446" w:rsidR="00EC61D4" w:rsidRPr="00140CA1" w:rsidRDefault="006D4DEC" w:rsidP="00EC61D4">
          <w:pPr>
            <w:jc w:val="center"/>
            <w:rPr>
              <w:b/>
              <w:sz w:val="24"/>
              <w:szCs w:val="24"/>
            </w:rPr>
          </w:pPr>
          <w:sdt>
            <w:sdtPr>
              <w:rPr>
                <w:b/>
                <w:bCs/>
                <w:sz w:val="28"/>
                <w:szCs w:val="28"/>
              </w:rPr>
              <w:alias w:val="Titel"/>
              <w:tag w:val=""/>
              <w:id w:val="-2085445350"/>
              <w:dataBinding w:prefixMappings="xmlns:ns0='http://purl.org/dc/elements/1.1/' xmlns:ns1='http://schemas.openxmlformats.org/package/2006/metadata/core-properties' " w:xpath="/ns1:coreProperties[1]/ns0:title[1]" w:storeItemID="{6C3C8BC8-F283-45AE-878A-BAB7291924A1}"/>
              <w:text/>
            </w:sdtPr>
            <w:sdtEndPr/>
            <w:sdtContent>
              <w:r w:rsidR="00EC61D4">
                <w:rPr>
                  <w:b/>
                  <w:bCs/>
                  <w:sz w:val="28"/>
                  <w:szCs w:val="28"/>
                </w:rPr>
                <w:t>Hausregeln WHM</w:t>
              </w:r>
            </w:sdtContent>
          </w:sdt>
        </w:p>
      </w:tc>
    </w:tr>
  </w:tbl>
  <w:p w14:paraId="236C4031" w14:textId="7781EEAE" w:rsidR="00FF3334" w:rsidRDefault="00FF3334" w:rsidP="00EC61D4">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2633"/>
      <w:gridCol w:w="7839"/>
    </w:tblGrid>
    <w:tr w:rsidR="00EC61D4" w14:paraId="1C3F68A2" w14:textId="77777777" w:rsidTr="0001618B">
      <w:tc>
        <w:tcPr>
          <w:tcW w:w="1257" w:type="pct"/>
          <w:tcBorders>
            <w:top w:val="single" w:sz="6" w:space="0" w:color="000000"/>
            <w:left w:val="single" w:sz="6" w:space="0" w:color="000000"/>
            <w:bottom w:val="single" w:sz="6" w:space="0" w:color="000000"/>
            <w:right w:val="single" w:sz="6" w:space="0" w:color="000000"/>
          </w:tcBorders>
          <w:vAlign w:val="center"/>
        </w:tcPr>
        <w:p w14:paraId="452274F5" w14:textId="77777777" w:rsidR="00EC61D4" w:rsidRPr="00B07425" w:rsidRDefault="00EC61D4" w:rsidP="00EC61D4">
          <w:pPr>
            <w:spacing w:before="120"/>
            <w:rPr>
              <w:b/>
              <w:bCs/>
            </w:rPr>
          </w:pPr>
          <w:r w:rsidRPr="00B07425">
            <w:rPr>
              <w:b/>
              <w:bCs/>
              <w:noProof/>
            </w:rPr>
            <w:drawing>
              <wp:anchor distT="0" distB="0" distL="114300" distR="114300" simplePos="0" relativeHeight="251658241" behindDoc="0" locked="1" layoutInCell="1" allowOverlap="1" wp14:anchorId="479DD2BD" wp14:editId="0CAA65DE">
                <wp:simplePos x="0" y="0"/>
                <wp:positionH relativeFrom="column">
                  <wp:posOffset>-1270</wp:posOffset>
                </wp:positionH>
                <wp:positionV relativeFrom="paragraph">
                  <wp:posOffset>0</wp:posOffset>
                </wp:positionV>
                <wp:extent cx="428400" cy="504000"/>
                <wp:effectExtent l="0" t="0" r="0" b="0"/>
                <wp:wrapSquare wrapText="bothSides"/>
                <wp:docPr id="4" name="Bild 1" descr="NEU Logo Shild_vek_cmyk_68x80mm_dt_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U Logo Shild_vek_cmyk_68x80mm_dt_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4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7425">
            <w:rPr>
              <w:b/>
              <w:bCs/>
              <w:noProof/>
            </w:rPr>
            <w:t>Wohnen und Begleiten Zürich</w:t>
          </w:r>
        </w:p>
      </w:tc>
      <w:tc>
        <w:tcPr>
          <w:tcW w:w="3743" w:type="pct"/>
          <w:tcBorders>
            <w:top w:val="single" w:sz="6" w:space="0" w:color="000000"/>
            <w:left w:val="single" w:sz="6" w:space="0" w:color="000000"/>
            <w:bottom w:val="single" w:sz="6" w:space="0" w:color="000000"/>
            <w:right w:val="single" w:sz="6" w:space="0" w:color="000000"/>
          </w:tcBorders>
          <w:vAlign w:val="center"/>
        </w:tcPr>
        <w:p w14:paraId="55EDBB83" w14:textId="4DA6F269" w:rsidR="00EC61D4" w:rsidRPr="00140CA1" w:rsidRDefault="006D4DEC" w:rsidP="00EC61D4">
          <w:pPr>
            <w:jc w:val="center"/>
            <w:rPr>
              <w:b/>
              <w:sz w:val="24"/>
              <w:szCs w:val="24"/>
            </w:rPr>
          </w:pPr>
          <w:sdt>
            <w:sdtPr>
              <w:rPr>
                <w:b/>
                <w:bCs/>
                <w:sz w:val="28"/>
                <w:szCs w:val="28"/>
              </w:rPr>
              <w:alias w:val="Titel"/>
              <w:tag w:val=""/>
              <w:id w:val="1142620830"/>
              <w:dataBinding w:prefixMappings="xmlns:ns0='http://purl.org/dc/elements/1.1/' xmlns:ns1='http://schemas.openxmlformats.org/package/2006/metadata/core-properties' " w:xpath="/ns1:coreProperties[1]/ns0:title[1]" w:storeItemID="{6C3C8BC8-F283-45AE-878A-BAB7291924A1}"/>
              <w:text/>
            </w:sdtPr>
            <w:sdtEndPr/>
            <w:sdtContent>
              <w:r w:rsidR="00EC61D4">
                <w:rPr>
                  <w:b/>
                  <w:bCs/>
                  <w:sz w:val="28"/>
                  <w:szCs w:val="28"/>
                </w:rPr>
                <w:t>Hausregeln WHM</w:t>
              </w:r>
            </w:sdtContent>
          </w:sdt>
        </w:p>
      </w:tc>
    </w:tr>
  </w:tbl>
  <w:p w14:paraId="1F2FB4A9" w14:textId="2F64B28C" w:rsidR="008A6E37" w:rsidRDefault="008A6E37" w:rsidP="00EC61D4">
    <w:pP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CB23506"/>
    <w:lvl w:ilvl="0">
      <w:numFmt w:val="decimal"/>
      <w:isLgl/>
      <w:lvlText w:val="%1"/>
      <w:lvlJc w:val="left"/>
      <w:pPr>
        <w:tabs>
          <w:tab w:val="num" w:pos="680"/>
        </w:tabs>
      </w:pPr>
      <w:rPr>
        <w:rFonts w:ascii="Arial" w:hAnsi="Arial" w:cs="Arial" w:hint="default"/>
        <w:sz w:val="28"/>
        <w:szCs w:val="32"/>
      </w:rPr>
    </w:lvl>
    <w:lvl w:ilvl="1">
      <w:numFmt w:val="decimal"/>
      <w:lvlText w:val="%1.%2"/>
      <w:lvlJc w:val="left"/>
      <w:pPr>
        <w:tabs>
          <w:tab w:val="num" w:pos="680"/>
        </w:tabs>
      </w:pPr>
      <w:rPr>
        <w:rFonts w:ascii="Arial" w:hAnsi="Arial" w:cs="Arial" w:hint="default"/>
        <w:sz w:val="24"/>
        <w:szCs w:val="24"/>
      </w:rPr>
    </w:lvl>
    <w:lvl w:ilvl="2">
      <w:start w:val="1"/>
      <w:numFmt w:val="decimal"/>
      <w:lvlText w:val="%1.%2.%3"/>
      <w:lvlJc w:val="left"/>
      <w:pPr>
        <w:tabs>
          <w:tab w:val="num" w:pos="680"/>
        </w:tabs>
      </w:pPr>
      <w:rPr>
        <w:rFonts w:ascii="Arial" w:hAnsi="Arial" w:cs="Arial" w:hint="default"/>
        <w:sz w:val="22"/>
        <w:szCs w:val="22"/>
      </w:rPr>
    </w:lvl>
    <w:lvl w:ilvl="3">
      <w:start w:val="1"/>
      <w:numFmt w:val="decimal"/>
      <w:lvlRestart w:val="0"/>
      <w:lvlText w:val=""/>
      <w:lvlJc w:val="left"/>
      <w:pPr>
        <w:tabs>
          <w:tab w:val="num" w:pos="680"/>
        </w:tabs>
      </w:pPr>
      <w:rPr>
        <w:rFonts w:ascii="Arial" w:hAnsi="Arial" w:cs="Arial" w:hint="default"/>
        <w:sz w:val="22"/>
        <w:szCs w:val="22"/>
      </w:rPr>
    </w:lvl>
    <w:lvl w:ilvl="4">
      <w:start w:val="1"/>
      <w:numFmt w:val="decimal"/>
      <w:lvlRestart w:val="0"/>
      <w:lvlText w:val=""/>
      <w:lvlJc w:val="left"/>
      <w:pPr>
        <w:tabs>
          <w:tab w:val="num" w:pos="680"/>
        </w:tabs>
      </w:pPr>
      <w:rPr>
        <w:rFonts w:ascii="Arial" w:hAnsi="Arial" w:cs="Arial" w:hint="default"/>
      </w:rPr>
    </w:lvl>
    <w:lvl w:ilvl="5">
      <w:start w:val="1"/>
      <w:numFmt w:val="decimal"/>
      <w:lvlRestart w:val="0"/>
      <w:lvlText w:val=""/>
      <w:lvlJc w:val="left"/>
      <w:pPr>
        <w:tabs>
          <w:tab w:val="num" w:pos="680"/>
        </w:tabs>
      </w:pPr>
      <w:rPr>
        <w:rFonts w:ascii="Arial" w:hAnsi="Arial" w:cs="Arial" w:hint="default"/>
      </w:rPr>
    </w:lvl>
    <w:lvl w:ilvl="6">
      <w:start w:val="1"/>
      <w:numFmt w:val="decimal"/>
      <w:lvlRestart w:val="0"/>
      <w:lvlText w:val=""/>
      <w:lvlJc w:val="left"/>
      <w:pPr>
        <w:tabs>
          <w:tab w:val="num" w:pos="680"/>
        </w:tabs>
      </w:pPr>
      <w:rPr>
        <w:rFonts w:ascii="Arial" w:hAnsi="Arial" w:cs="Arial" w:hint="default"/>
      </w:rPr>
    </w:lvl>
    <w:lvl w:ilvl="7">
      <w:start w:val="1"/>
      <w:numFmt w:val="decimal"/>
      <w:lvlRestart w:val="0"/>
      <w:lvlText w:val=""/>
      <w:lvlJc w:val="left"/>
      <w:pPr>
        <w:tabs>
          <w:tab w:val="num" w:pos="680"/>
        </w:tabs>
      </w:pPr>
      <w:rPr>
        <w:rFonts w:ascii="Arial" w:hAnsi="Arial" w:cs="Arial" w:hint="default"/>
      </w:rPr>
    </w:lvl>
    <w:lvl w:ilvl="8">
      <w:start w:val="1"/>
      <w:numFmt w:val="decimal"/>
      <w:lvlRestart w:val="0"/>
      <w:lvlText w:val=""/>
      <w:lvlJc w:val="left"/>
      <w:pPr>
        <w:tabs>
          <w:tab w:val="num" w:pos="680"/>
        </w:tabs>
      </w:pPr>
      <w:rPr>
        <w:rFonts w:ascii="Arial" w:hAnsi="Arial" w:cs="Arial" w:hint="default"/>
      </w:rPr>
    </w:lvl>
  </w:abstractNum>
  <w:abstractNum w:abstractNumId="1" w15:restartNumberingAfterBreak="0">
    <w:nsid w:val="0B1254F0"/>
    <w:multiLevelType w:val="hybridMultilevel"/>
    <w:tmpl w:val="885C951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100D7688"/>
    <w:multiLevelType w:val="multilevel"/>
    <w:tmpl w:val="524EFA50"/>
    <w:lvl w:ilvl="0">
      <w:start w:val="1"/>
      <w:numFmt w:val="decimal"/>
      <w:isLgl/>
      <w:lvlText w:val="%1"/>
      <w:lvlJc w:val="left"/>
      <w:pPr>
        <w:tabs>
          <w:tab w:val="num" w:pos="680"/>
        </w:tabs>
        <w:ind w:left="0" w:firstLine="0"/>
      </w:pPr>
      <w:rPr>
        <w:rFonts w:ascii="Arial" w:hAnsi="Arial" w:cs="Arial"/>
      </w:rPr>
    </w:lvl>
    <w:lvl w:ilvl="1">
      <w:start w:val="1"/>
      <w:numFmt w:val="decimal"/>
      <w:lvlText w:val="%1.%2"/>
      <w:lvlJc w:val="left"/>
      <w:pPr>
        <w:tabs>
          <w:tab w:val="num" w:pos="680"/>
        </w:tabs>
        <w:ind w:left="0" w:firstLine="0"/>
      </w:pPr>
      <w:rPr>
        <w:rFonts w:ascii="Arial" w:hAnsi="Arial" w:cs="Arial"/>
      </w:rPr>
    </w:lvl>
    <w:lvl w:ilvl="2">
      <w:start w:val="1"/>
      <w:numFmt w:val="decimal"/>
      <w:lvlText w:val="%1.%2.%3"/>
      <w:lvlJc w:val="left"/>
      <w:pPr>
        <w:tabs>
          <w:tab w:val="num" w:pos="680"/>
        </w:tabs>
        <w:ind w:left="0" w:firstLine="0"/>
      </w:pPr>
      <w:rPr>
        <w:rFonts w:ascii="Arial" w:hAnsi="Arial" w:cs="Arial"/>
      </w:rPr>
    </w:lvl>
    <w:lvl w:ilvl="3">
      <w:start w:val="1"/>
      <w:numFmt w:val="decimal"/>
      <w:lvlRestart w:val="0"/>
      <w:lvlText w:val=""/>
      <w:lvlJc w:val="left"/>
      <w:pPr>
        <w:tabs>
          <w:tab w:val="num" w:pos="680"/>
        </w:tabs>
        <w:ind w:left="0" w:firstLine="0"/>
      </w:pPr>
      <w:rPr>
        <w:rFonts w:ascii="Arial" w:hAnsi="Arial" w:cs="Arial"/>
      </w:rPr>
    </w:lvl>
    <w:lvl w:ilvl="4">
      <w:start w:val="1"/>
      <w:numFmt w:val="decimal"/>
      <w:lvlRestart w:val="0"/>
      <w:lvlText w:val=""/>
      <w:lvlJc w:val="left"/>
      <w:pPr>
        <w:tabs>
          <w:tab w:val="num" w:pos="680"/>
        </w:tabs>
        <w:ind w:left="0" w:firstLine="0"/>
      </w:pPr>
      <w:rPr>
        <w:rFonts w:ascii="Arial" w:hAnsi="Arial" w:cs="Arial"/>
      </w:rPr>
    </w:lvl>
    <w:lvl w:ilvl="5">
      <w:start w:val="1"/>
      <w:numFmt w:val="decimal"/>
      <w:lvlRestart w:val="0"/>
      <w:lvlText w:val=""/>
      <w:lvlJc w:val="left"/>
      <w:pPr>
        <w:tabs>
          <w:tab w:val="num" w:pos="680"/>
        </w:tabs>
        <w:ind w:left="0" w:firstLine="0"/>
      </w:pPr>
      <w:rPr>
        <w:rFonts w:ascii="Arial" w:hAnsi="Arial" w:cs="Arial"/>
      </w:rPr>
    </w:lvl>
    <w:lvl w:ilvl="6">
      <w:start w:val="1"/>
      <w:numFmt w:val="decimal"/>
      <w:lvlRestart w:val="0"/>
      <w:lvlText w:val=""/>
      <w:lvlJc w:val="left"/>
      <w:pPr>
        <w:tabs>
          <w:tab w:val="num" w:pos="680"/>
        </w:tabs>
        <w:ind w:left="0" w:firstLine="0"/>
      </w:pPr>
      <w:rPr>
        <w:rFonts w:ascii="Arial" w:hAnsi="Arial" w:cs="Arial"/>
      </w:rPr>
    </w:lvl>
    <w:lvl w:ilvl="7">
      <w:start w:val="1"/>
      <w:numFmt w:val="decimal"/>
      <w:lvlRestart w:val="0"/>
      <w:lvlText w:val=""/>
      <w:lvlJc w:val="left"/>
      <w:pPr>
        <w:tabs>
          <w:tab w:val="num" w:pos="680"/>
        </w:tabs>
        <w:ind w:left="0" w:firstLine="0"/>
      </w:pPr>
      <w:rPr>
        <w:rFonts w:ascii="Arial" w:hAnsi="Arial" w:cs="Arial"/>
      </w:rPr>
    </w:lvl>
    <w:lvl w:ilvl="8">
      <w:start w:val="1"/>
      <w:numFmt w:val="decimal"/>
      <w:lvlRestart w:val="0"/>
      <w:lvlText w:val=""/>
      <w:lvlJc w:val="left"/>
      <w:pPr>
        <w:tabs>
          <w:tab w:val="num" w:pos="680"/>
        </w:tabs>
        <w:ind w:left="0" w:firstLine="0"/>
      </w:pPr>
      <w:rPr>
        <w:rFonts w:ascii="Arial" w:hAnsi="Arial" w:cs="Arial"/>
      </w:rPr>
    </w:lvl>
  </w:abstractNum>
  <w:abstractNum w:abstractNumId="3" w15:restartNumberingAfterBreak="0">
    <w:nsid w:val="1CC2692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CE5E82"/>
    <w:multiLevelType w:val="multilevel"/>
    <w:tmpl w:val="90C2EE26"/>
    <w:lvl w:ilvl="0">
      <w:start w:val="1"/>
      <w:numFmt w:val="decimal"/>
      <w:isLgl/>
      <w:lvlText w:val="%1"/>
      <w:lvlJc w:val="left"/>
      <w:pPr>
        <w:tabs>
          <w:tab w:val="num" w:pos="680"/>
        </w:tabs>
        <w:ind w:left="0" w:firstLine="0"/>
      </w:pPr>
      <w:rPr>
        <w:rFonts w:ascii="Arial" w:hAnsi="Arial" w:cs="Arial" w:hint="default"/>
        <w:b/>
        <w:sz w:val="32"/>
      </w:rPr>
    </w:lvl>
    <w:lvl w:ilvl="1">
      <w:start w:val="1"/>
      <w:numFmt w:val="decimal"/>
      <w:lvlText w:val="%1.%2"/>
      <w:lvlJc w:val="left"/>
      <w:pPr>
        <w:tabs>
          <w:tab w:val="num" w:pos="680"/>
        </w:tabs>
        <w:ind w:left="0" w:firstLine="0"/>
      </w:pPr>
      <w:rPr>
        <w:rFonts w:ascii="Arial" w:hAnsi="Arial" w:cs="Arial" w:hint="default"/>
        <w:b/>
        <w:sz w:val="24"/>
      </w:rPr>
    </w:lvl>
    <w:lvl w:ilvl="2">
      <w:start w:val="1"/>
      <w:numFmt w:val="decimal"/>
      <w:lvlText w:val="%1.%2.%3"/>
      <w:lvlJc w:val="left"/>
      <w:pPr>
        <w:tabs>
          <w:tab w:val="num" w:pos="680"/>
        </w:tabs>
        <w:ind w:left="0" w:firstLine="0"/>
      </w:pPr>
      <w:rPr>
        <w:rFonts w:ascii="Arial" w:hAnsi="Arial" w:cs="Arial" w:hint="default"/>
        <w:b/>
        <w:sz w:val="22"/>
      </w:rPr>
    </w:lvl>
    <w:lvl w:ilvl="3">
      <w:start w:val="1"/>
      <w:numFmt w:val="decimal"/>
      <w:lvlRestart w:val="0"/>
      <w:lvlText w:val=""/>
      <w:lvlJc w:val="left"/>
      <w:pPr>
        <w:tabs>
          <w:tab w:val="num" w:pos="680"/>
        </w:tabs>
        <w:ind w:left="0" w:firstLine="0"/>
      </w:pPr>
      <w:rPr>
        <w:rFonts w:ascii="Arial" w:hAnsi="Arial" w:cs="Arial" w:hint="default"/>
        <w:b/>
        <w:sz w:val="22"/>
      </w:rPr>
    </w:lvl>
    <w:lvl w:ilvl="4">
      <w:start w:val="1"/>
      <w:numFmt w:val="decimal"/>
      <w:lvlRestart w:val="0"/>
      <w:lvlText w:val=""/>
      <w:lvlJc w:val="left"/>
      <w:pPr>
        <w:tabs>
          <w:tab w:val="num" w:pos="680"/>
        </w:tabs>
        <w:ind w:left="0" w:firstLine="0"/>
      </w:pPr>
      <w:rPr>
        <w:rFonts w:ascii="Arial" w:hAnsi="Arial" w:cs="Arial" w:hint="default"/>
      </w:rPr>
    </w:lvl>
    <w:lvl w:ilvl="5">
      <w:start w:val="1"/>
      <w:numFmt w:val="decimal"/>
      <w:lvlRestart w:val="0"/>
      <w:lvlText w:val=""/>
      <w:lvlJc w:val="left"/>
      <w:pPr>
        <w:tabs>
          <w:tab w:val="num" w:pos="680"/>
        </w:tabs>
        <w:ind w:left="0" w:firstLine="0"/>
      </w:pPr>
      <w:rPr>
        <w:rFonts w:ascii="Arial" w:hAnsi="Arial" w:cs="Arial" w:hint="default"/>
      </w:rPr>
    </w:lvl>
    <w:lvl w:ilvl="6">
      <w:start w:val="1"/>
      <w:numFmt w:val="decimal"/>
      <w:lvlRestart w:val="0"/>
      <w:lvlText w:val=""/>
      <w:lvlJc w:val="left"/>
      <w:pPr>
        <w:tabs>
          <w:tab w:val="num" w:pos="680"/>
        </w:tabs>
        <w:ind w:left="0" w:firstLine="0"/>
      </w:pPr>
      <w:rPr>
        <w:rFonts w:ascii="Arial" w:hAnsi="Arial" w:cs="Arial" w:hint="default"/>
      </w:rPr>
    </w:lvl>
    <w:lvl w:ilvl="7">
      <w:start w:val="1"/>
      <w:numFmt w:val="decimal"/>
      <w:lvlRestart w:val="0"/>
      <w:lvlText w:val=""/>
      <w:lvlJc w:val="left"/>
      <w:pPr>
        <w:tabs>
          <w:tab w:val="num" w:pos="680"/>
        </w:tabs>
        <w:ind w:left="0" w:firstLine="0"/>
      </w:pPr>
      <w:rPr>
        <w:rFonts w:ascii="Arial" w:hAnsi="Arial" w:cs="Arial" w:hint="default"/>
      </w:rPr>
    </w:lvl>
    <w:lvl w:ilvl="8">
      <w:start w:val="1"/>
      <w:numFmt w:val="decimal"/>
      <w:lvlRestart w:val="0"/>
      <w:lvlText w:val=""/>
      <w:lvlJc w:val="left"/>
      <w:pPr>
        <w:tabs>
          <w:tab w:val="num" w:pos="680"/>
        </w:tabs>
        <w:ind w:left="0" w:firstLine="0"/>
      </w:pPr>
      <w:rPr>
        <w:rFonts w:ascii="Arial" w:hAnsi="Arial" w:cs="Arial" w:hint="default"/>
      </w:rPr>
    </w:lvl>
  </w:abstractNum>
  <w:abstractNum w:abstractNumId="5" w15:restartNumberingAfterBreak="0">
    <w:nsid w:val="4F3567B4"/>
    <w:multiLevelType w:val="multilevel"/>
    <w:tmpl w:val="69242768"/>
    <w:lvl w:ilvl="0">
      <w:start w:val="1"/>
      <w:numFmt w:val="decimal"/>
      <w:pStyle w:val="berschrift1"/>
      <w:lvlText w:val="%1"/>
      <w:lvlJc w:val="left"/>
      <w:pPr>
        <w:tabs>
          <w:tab w:val="num" w:pos="680"/>
        </w:tabs>
        <w:ind w:left="0" w:firstLine="0"/>
      </w:pPr>
      <w:rPr>
        <w:rFonts w:hint="default"/>
      </w:rPr>
    </w:lvl>
    <w:lvl w:ilvl="1">
      <w:start w:val="1"/>
      <w:numFmt w:val="decimal"/>
      <w:pStyle w:val="berschrift2"/>
      <w:lvlText w:val="%1.%2"/>
      <w:lvlJc w:val="left"/>
      <w:pPr>
        <w:tabs>
          <w:tab w:val="num" w:pos="680"/>
        </w:tabs>
        <w:ind w:left="0" w:firstLine="0"/>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tabs>
          <w:tab w:val="num" w:pos="680"/>
        </w:tabs>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15:restartNumberingAfterBreak="0">
    <w:nsid w:val="587D0632"/>
    <w:multiLevelType w:val="multilevel"/>
    <w:tmpl w:val="3F88AFC2"/>
    <w:lvl w:ilvl="0">
      <w:start w:val="1"/>
      <w:numFmt w:val="decimal"/>
      <w:isLgl/>
      <w:lvlText w:val="%1"/>
      <w:lvlJc w:val="left"/>
      <w:pPr>
        <w:tabs>
          <w:tab w:val="num" w:pos="680"/>
        </w:tabs>
        <w:ind w:left="0" w:firstLine="0"/>
      </w:pPr>
      <w:rPr>
        <w:rFonts w:ascii="Arial" w:hAnsi="Arial" w:cs="Arial" w:hint="default"/>
        <w:b/>
        <w:sz w:val="32"/>
      </w:rPr>
    </w:lvl>
    <w:lvl w:ilvl="1">
      <w:numFmt w:val="decimal"/>
      <w:lvlText w:val="%1.%2"/>
      <w:lvlJc w:val="left"/>
      <w:pPr>
        <w:tabs>
          <w:tab w:val="num" w:pos="680"/>
        </w:tabs>
        <w:ind w:left="0" w:firstLine="0"/>
      </w:pPr>
      <w:rPr>
        <w:rFonts w:ascii="Arial" w:hAnsi="Arial" w:cs="Arial" w:hint="default"/>
        <w:b/>
        <w:sz w:val="24"/>
      </w:rPr>
    </w:lvl>
    <w:lvl w:ilvl="2">
      <w:start w:val="1"/>
      <w:numFmt w:val="decimal"/>
      <w:lvlText w:val="%1.%2.%3"/>
      <w:lvlJc w:val="left"/>
      <w:pPr>
        <w:tabs>
          <w:tab w:val="num" w:pos="680"/>
        </w:tabs>
        <w:ind w:left="0" w:firstLine="0"/>
      </w:pPr>
      <w:rPr>
        <w:rFonts w:ascii="Arial" w:hAnsi="Arial" w:cs="Arial" w:hint="default"/>
        <w:b/>
        <w:sz w:val="22"/>
      </w:rPr>
    </w:lvl>
    <w:lvl w:ilvl="3">
      <w:start w:val="1"/>
      <w:numFmt w:val="decimal"/>
      <w:lvlRestart w:val="0"/>
      <w:lvlText w:val=""/>
      <w:lvlJc w:val="left"/>
      <w:pPr>
        <w:tabs>
          <w:tab w:val="num" w:pos="680"/>
        </w:tabs>
        <w:ind w:left="0" w:firstLine="0"/>
      </w:pPr>
      <w:rPr>
        <w:rFonts w:ascii="Arial" w:hAnsi="Arial" w:cs="Arial" w:hint="default"/>
        <w:b/>
        <w:sz w:val="22"/>
      </w:rPr>
    </w:lvl>
    <w:lvl w:ilvl="4">
      <w:start w:val="1"/>
      <w:numFmt w:val="decimal"/>
      <w:lvlRestart w:val="0"/>
      <w:lvlText w:val=""/>
      <w:lvlJc w:val="left"/>
      <w:pPr>
        <w:tabs>
          <w:tab w:val="num" w:pos="680"/>
        </w:tabs>
        <w:ind w:left="0" w:firstLine="0"/>
      </w:pPr>
      <w:rPr>
        <w:rFonts w:ascii="Arial" w:hAnsi="Arial" w:cs="Arial" w:hint="default"/>
      </w:rPr>
    </w:lvl>
    <w:lvl w:ilvl="5">
      <w:start w:val="1"/>
      <w:numFmt w:val="decimal"/>
      <w:lvlRestart w:val="0"/>
      <w:lvlText w:val=""/>
      <w:lvlJc w:val="left"/>
      <w:pPr>
        <w:tabs>
          <w:tab w:val="num" w:pos="680"/>
        </w:tabs>
        <w:ind w:left="0" w:firstLine="0"/>
      </w:pPr>
      <w:rPr>
        <w:rFonts w:ascii="Arial" w:hAnsi="Arial" w:cs="Arial" w:hint="default"/>
      </w:rPr>
    </w:lvl>
    <w:lvl w:ilvl="6">
      <w:start w:val="1"/>
      <w:numFmt w:val="decimal"/>
      <w:lvlRestart w:val="0"/>
      <w:lvlText w:val=""/>
      <w:lvlJc w:val="left"/>
      <w:pPr>
        <w:tabs>
          <w:tab w:val="num" w:pos="680"/>
        </w:tabs>
        <w:ind w:left="0" w:firstLine="0"/>
      </w:pPr>
      <w:rPr>
        <w:rFonts w:ascii="Arial" w:hAnsi="Arial" w:cs="Arial" w:hint="default"/>
      </w:rPr>
    </w:lvl>
    <w:lvl w:ilvl="7">
      <w:start w:val="1"/>
      <w:numFmt w:val="decimal"/>
      <w:lvlRestart w:val="0"/>
      <w:lvlText w:val=""/>
      <w:lvlJc w:val="left"/>
      <w:pPr>
        <w:tabs>
          <w:tab w:val="num" w:pos="680"/>
        </w:tabs>
        <w:ind w:left="0" w:firstLine="0"/>
      </w:pPr>
      <w:rPr>
        <w:rFonts w:ascii="Arial" w:hAnsi="Arial" w:cs="Arial" w:hint="default"/>
      </w:rPr>
    </w:lvl>
    <w:lvl w:ilvl="8">
      <w:start w:val="1"/>
      <w:numFmt w:val="decimal"/>
      <w:lvlRestart w:val="0"/>
      <w:lvlText w:val=""/>
      <w:lvlJc w:val="left"/>
      <w:pPr>
        <w:tabs>
          <w:tab w:val="num" w:pos="680"/>
        </w:tabs>
        <w:ind w:left="0" w:firstLine="0"/>
      </w:pPr>
      <w:rPr>
        <w:rFonts w:ascii="Arial" w:hAnsi="Arial" w:cs="Arial" w:hint="default"/>
      </w:rPr>
    </w:lvl>
  </w:abstractNum>
  <w:abstractNum w:abstractNumId="7" w15:restartNumberingAfterBreak="0">
    <w:nsid w:val="5D595CED"/>
    <w:multiLevelType w:val="hybridMultilevel"/>
    <w:tmpl w:val="5D2E3D50"/>
    <w:lvl w:ilvl="0" w:tplc="FFFFFFFF">
      <w:start w:val="1"/>
      <w:numFmt w:val="bullet"/>
      <w:lvlText w:val=""/>
      <w:lvlJc w:val="left"/>
      <w:pPr>
        <w:tabs>
          <w:tab w:val="num" w:pos="822"/>
        </w:tabs>
        <w:ind w:left="822" w:hanging="142"/>
      </w:pPr>
      <w:rPr>
        <w:rFonts w:ascii="Symbol" w:hAnsi="Symbol" w:cs="Symbol" w:hint="default"/>
      </w:rPr>
    </w:lvl>
    <w:lvl w:ilvl="1" w:tplc="FFFFFFFF">
      <w:start w:val="1"/>
      <w:numFmt w:val="bullet"/>
      <w:lvlText w:val="o"/>
      <w:lvlJc w:val="left"/>
      <w:pPr>
        <w:tabs>
          <w:tab w:val="num" w:pos="2120"/>
        </w:tabs>
        <w:ind w:left="2120" w:hanging="360"/>
      </w:pPr>
      <w:rPr>
        <w:rFonts w:ascii="Courier New" w:hAnsi="Courier New" w:cs="Courier New" w:hint="default"/>
      </w:rPr>
    </w:lvl>
    <w:lvl w:ilvl="2" w:tplc="FFFFFFFF">
      <w:start w:val="1"/>
      <w:numFmt w:val="bullet"/>
      <w:lvlText w:val=""/>
      <w:lvlJc w:val="left"/>
      <w:pPr>
        <w:tabs>
          <w:tab w:val="num" w:pos="2840"/>
        </w:tabs>
        <w:ind w:left="2840" w:hanging="360"/>
      </w:pPr>
      <w:rPr>
        <w:rFonts w:ascii="Wingdings" w:hAnsi="Wingdings" w:cs="Wingdings" w:hint="default"/>
      </w:rPr>
    </w:lvl>
    <w:lvl w:ilvl="3" w:tplc="FFFFFFFF">
      <w:start w:val="1"/>
      <w:numFmt w:val="bullet"/>
      <w:lvlText w:val=""/>
      <w:lvlJc w:val="left"/>
      <w:pPr>
        <w:tabs>
          <w:tab w:val="num" w:pos="3560"/>
        </w:tabs>
        <w:ind w:left="3560" w:hanging="360"/>
      </w:pPr>
      <w:rPr>
        <w:rFonts w:ascii="Symbol" w:hAnsi="Symbol" w:cs="Symbol" w:hint="default"/>
      </w:rPr>
    </w:lvl>
    <w:lvl w:ilvl="4" w:tplc="FFFFFFFF">
      <w:start w:val="1"/>
      <w:numFmt w:val="bullet"/>
      <w:lvlText w:val="o"/>
      <w:lvlJc w:val="left"/>
      <w:pPr>
        <w:tabs>
          <w:tab w:val="num" w:pos="4280"/>
        </w:tabs>
        <w:ind w:left="4280" w:hanging="360"/>
      </w:pPr>
      <w:rPr>
        <w:rFonts w:ascii="Courier New" w:hAnsi="Courier New" w:cs="Courier New" w:hint="default"/>
      </w:rPr>
    </w:lvl>
    <w:lvl w:ilvl="5" w:tplc="FFFFFFFF">
      <w:start w:val="1"/>
      <w:numFmt w:val="bullet"/>
      <w:lvlText w:val=""/>
      <w:lvlJc w:val="left"/>
      <w:pPr>
        <w:tabs>
          <w:tab w:val="num" w:pos="5000"/>
        </w:tabs>
        <w:ind w:left="5000" w:hanging="360"/>
      </w:pPr>
      <w:rPr>
        <w:rFonts w:ascii="Wingdings" w:hAnsi="Wingdings" w:cs="Wingdings" w:hint="default"/>
      </w:rPr>
    </w:lvl>
    <w:lvl w:ilvl="6" w:tplc="FFFFFFFF">
      <w:start w:val="1"/>
      <w:numFmt w:val="bullet"/>
      <w:lvlText w:val=""/>
      <w:lvlJc w:val="left"/>
      <w:pPr>
        <w:tabs>
          <w:tab w:val="num" w:pos="5720"/>
        </w:tabs>
        <w:ind w:left="5720" w:hanging="360"/>
      </w:pPr>
      <w:rPr>
        <w:rFonts w:ascii="Symbol" w:hAnsi="Symbol" w:cs="Symbol" w:hint="default"/>
      </w:rPr>
    </w:lvl>
    <w:lvl w:ilvl="7" w:tplc="FFFFFFFF">
      <w:start w:val="1"/>
      <w:numFmt w:val="bullet"/>
      <w:lvlText w:val="o"/>
      <w:lvlJc w:val="left"/>
      <w:pPr>
        <w:tabs>
          <w:tab w:val="num" w:pos="6440"/>
        </w:tabs>
        <w:ind w:left="6440" w:hanging="360"/>
      </w:pPr>
      <w:rPr>
        <w:rFonts w:ascii="Courier New" w:hAnsi="Courier New" w:cs="Courier New" w:hint="default"/>
      </w:rPr>
    </w:lvl>
    <w:lvl w:ilvl="8" w:tplc="FFFFFFFF">
      <w:start w:val="1"/>
      <w:numFmt w:val="bullet"/>
      <w:lvlText w:val=""/>
      <w:lvlJc w:val="left"/>
      <w:pPr>
        <w:tabs>
          <w:tab w:val="num" w:pos="7160"/>
        </w:tabs>
        <w:ind w:left="7160" w:hanging="360"/>
      </w:pPr>
      <w:rPr>
        <w:rFonts w:ascii="Wingdings" w:hAnsi="Wingdings" w:cs="Wingdings" w:hint="default"/>
      </w:rPr>
    </w:lvl>
  </w:abstractNum>
  <w:abstractNum w:abstractNumId="8" w15:restartNumberingAfterBreak="0">
    <w:nsid w:val="61AC45CA"/>
    <w:multiLevelType w:val="multilevel"/>
    <w:tmpl w:val="20D8735A"/>
    <w:lvl w:ilvl="0">
      <w:start w:val="1"/>
      <w:numFmt w:val="decimal"/>
      <w:isLgl/>
      <w:lvlText w:val="%1"/>
      <w:lvlJc w:val="left"/>
      <w:pPr>
        <w:tabs>
          <w:tab w:val="num" w:pos="680"/>
        </w:tabs>
        <w:ind w:left="0" w:firstLine="0"/>
      </w:pPr>
      <w:rPr>
        <w:rFonts w:ascii="Arial" w:hAnsi="Arial" w:cs="Arial"/>
      </w:rPr>
    </w:lvl>
    <w:lvl w:ilvl="1">
      <w:start w:val="1"/>
      <w:numFmt w:val="decimal"/>
      <w:lvlText w:val="%1.%2"/>
      <w:lvlJc w:val="left"/>
      <w:pPr>
        <w:tabs>
          <w:tab w:val="num" w:pos="680"/>
        </w:tabs>
        <w:ind w:left="0" w:firstLine="0"/>
      </w:pPr>
      <w:rPr>
        <w:rFonts w:ascii="Arial" w:hAnsi="Arial" w:cs="Arial"/>
      </w:rPr>
    </w:lvl>
    <w:lvl w:ilvl="2">
      <w:start w:val="1"/>
      <w:numFmt w:val="decimal"/>
      <w:lvlText w:val="%1.%2.%3"/>
      <w:lvlJc w:val="left"/>
      <w:pPr>
        <w:tabs>
          <w:tab w:val="num" w:pos="680"/>
        </w:tabs>
        <w:ind w:left="0" w:firstLine="0"/>
      </w:pPr>
      <w:rPr>
        <w:rFonts w:ascii="Arial" w:hAnsi="Arial" w:cs="Arial"/>
      </w:rPr>
    </w:lvl>
    <w:lvl w:ilvl="3">
      <w:start w:val="1"/>
      <w:numFmt w:val="decimal"/>
      <w:lvlRestart w:val="0"/>
      <w:lvlText w:val=""/>
      <w:lvlJc w:val="left"/>
      <w:pPr>
        <w:tabs>
          <w:tab w:val="num" w:pos="680"/>
        </w:tabs>
        <w:ind w:left="0" w:firstLine="0"/>
      </w:pPr>
      <w:rPr>
        <w:rFonts w:ascii="Arial" w:hAnsi="Arial" w:cs="Arial"/>
      </w:rPr>
    </w:lvl>
    <w:lvl w:ilvl="4">
      <w:start w:val="1"/>
      <w:numFmt w:val="decimal"/>
      <w:lvlRestart w:val="0"/>
      <w:lvlText w:val=""/>
      <w:lvlJc w:val="left"/>
      <w:pPr>
        <w:tabs>
          <w:tab w:val="num" w:pos="680"/>
        </w:tabs>
        <w:ind w:left="0" w:firstLine="0"/>
      </w:pPr>
      <w:rPr>
        <w:rFonts w:ascii="Arial" w:hAnsi="Arial" w:cs="Arial"/>
      </w:rPr>
    </w:lvl>
    <w:lvl w:ilvl="5">
      <w:start w:val="1"/>
      <w:numFmt w:val="decimal"/>
      <w:lvlRestart w:val="0"/>
      <w:lvlText w:val=""/>
      <w:lvlJc w:val="left"/>
      <w:pPr>
        <w:tabs>
          <w:tab w:val="num" w:pos="680"/>
        </w:tabs>
        <w:ind w:left="0" w:firstLine="0"/>
      </w:pPr>
      <w:rPr>
        <w:rFonts w:ascii="Arial" w:hAnsi="Arial" w:cs="Arial"/>
      </w:rPr>
    </w:lvl>
    <w:lvl w:ilvl="6">
      <w:start w:val="1"/>
      <w:numFmt w:val="decimal"/>
      <w:lvlRestart w:val="0"/>
      <w:lvlText w:val=""/>
      <w:lvlJc w:val="left"/>
      <w:pPr>
        <w:tabs>
          <w:tab w:val="num" w:pos="680"/>
        </w:tabs>
        <w:ind w:left="0" w:firstLine="0"/>
      </w:pPr>
      <w:rPr>
        <w:rFonts w:ascii="Arial" w:hAnsi="Arial" w:cs="Arial"/>
      </w:rPr>
    </w:lvl>
    <w:lvl w:ilvl="7">
      <w:start w:val="1"/>
      <w:numFmt w:val="decimal"/>
      <w:lvlRestart w:val="0"/>
      <w:lvlText w:val=""/>
      <w:lvlJc w:val="left"/>
      <w:pPr>
        <w:tabs>
          <w:tab w:val="num" w:pos="680"/>
        </w:tabs>
        <w:ind w:left="0" w:firstLine="0"/>
      </w:pPr>
      <w:rPr>
        <w:rFonts w:ascii="Arial" w:hAnsi="Arial" w:cs="Arial"/>
      </w:rPr>
    </w:lvl>
    <w:lvl w:ilvl="8">
      <w:start w:val="1"/>
      <w:numFmt w:val="decimal"/>
      <w:lvlRestart w:val="0"/>
      <w:lvlText w:val=""/>
      <w:lvlJc w:val="left"/>
      <w:pPr>
        <w:tabs>
          <w:tab w:val="num" w:pos="680"/>
        </w:tabs>
        <w:ind w:left="0" w:firstLine="0"/>
      </w:pPr>
      <w:rPr>
        <w:rFonts w:ascii="Arial" w:hAnsi="Arial" w:cs="Arial"/>
      </w:rPr>
    </w:lvl>
  </w:abstractNum>
  <w:abstractNum w:abstractNumId="9" w15:restartNumberingAfterBreak="0">
    <w:nsid w:val="6AC552E6"/>
    <w:multiLevelType w:val="singleLevel"/>
    <w:tmpl w:val="40D6BBF2"/>
    <w:lvl w:ilvl="0">
      <w:start w:val="1"/>
      <w:numFmt w:val="lowerLetter"/>
      <w:pStyle w:val="Markierungalpha"/>
      <w:lvlText w:val="%1)"/>
      <w:lvlJc w:val="left"/>
      <w:pPr>
        <w:tabs>
          <w:tab w:val="num" w:pos="360"/>
        </w:tabs>
        <w:ind w:left="360" w:hanging="360"/>
      </w:pPr>
    </w:lvl>
  </w:abstractNum>
  <w:num w:numId="1" w16cid:durableId="1840149276">
    <w:abstractNumId w:val="9"/>
  </w:num>
  <w:num w:numId="2" w16cid:durableId="121727680">
    <w:abstractNumId w:val="8"/>
  </w:num>
  <w:num w:numId="3" w16cid:durableId="534123185">
    <w:abstractNumId w:val="0"/>
  </w:num>
  <w:num w:numId="4" w16cid:durableId="742292710">
    <w:abstractNumId w:val="3"/>
  </w:num>
  <w:num w:numId="5" w16cid:durableId="770275566">
    <w:abstractNumId w:val="7"/>
  </w:num>
  <w:num w:numId="6" w16cid:durableId="212927815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7989386">
    <w:abstractNumId w:val="4"/>
  </w:num>
  <w:num w:numId="8" w16cid:durableId="809633323">
    <w:abstractNumId w:val="6"/>
  </w:num>
  <w:num w:numId="9" w16cid:durableId="209139227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6906134">
    <w:abstractNumId w:val="2"/>
  </w:num>
  <w:num w:numId="11" w16cid:durableId="1104956439">
    <w:abstractNumId w:val="5"/>
  </w:num>
  <w:num w:numId="12" w16cid:durableId="365108703">
    <w:abstractNumId w:val="5"/>
  </w:num>
  <w:num w:numId="13" w16cid:durableId="1379163248">
    <w:abstractNumId w:val="5"/>
  </w:num>
  <w:num w:numId="14" w16cid:durableId="1615938640">
    <w:abstractNumId w:val="5"/>
  </w:num>
  <w:num w:numId="15" w16cid:durableId="1887064171">
    <w:abstractNumId w:val="5"/>
  </w:num>
  <w:num w:numId="16" w16cid:durableId="1312827346">
    <w:abstractNumId w:val="5"/>
  </w:num>
  <w:num w:numId="17" w16cid:durableId="542059982">
    <w:abstractNumId w:val="1"/>
  </w:num>
  <w:num w:numId="18" w16cid:durableId="2136560611">
    <w:abstractNumId w:val="5"/>
  </w:num>
  <w:num w:numId="19" w16cid:durableId="411045951">
    <w:abstractNumId w:val="5"/>
  </w:num>
  <w:num w:numId="20" w16cid:durableId="1527523082">
    <w:abstractNumId w:val="5"/>
  </w:num>
  <w:num w:numId="21" w16cid:durableId="36322692">
    <w:abstractNumId w:val="5"/>
  </w:num>
  <w:num w:numId="22" w16cid:durableId="187977964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drawingGridHorizontalSpacing w:val="11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C68"/>
    <w:rsid w:val="00013BA1"/>
    <w:rsid w:val="00022859"/>
    <w:rsid w:val="00030241"/>
    <w:rsid w:val="000341AD"/>
    <w:rsid w:val="00037FC1"/>
    <w:rsid w:val="00037FC3"/>
    <w:rsid w:val="00044B68"/>
    <w:rsid w:val="00046007"/>
    <w:rsid w:val="00051092"/>
    <w:rsid w:val="00054187"/>
    <w:rsid w:val="00057405"/>
    <w:rsid w:val="00057732"/>
    <w:rsid w:val="00061806"/>
    <w:rsid w:val="00064E8C"/>
    <w:rsid w:val="00065F9D"/>
    <w:rsid w:val="00076374"/>
    <w:rsid w:val="00077096"/>
    <w:rsid w:val="00077F9F"/>
    <w:rsid w:val="000831E1"/>
    <w:rsid w:val="00090B8B"/>
    <w:rsid w:val="00092785"/>
    <w:rsid w:val="000944EB"/>
    <w:rsid w:val="000964BE"/>
    <w:rsid w:val="000A04A1"/>
    <w:rsid w:val="000A5A39"/>
    <w:rsid w:val="000A5ADF"/>
    <w:rsid w:val="000A77D8"/>
    <w:rsid w:val="000B0589"/>
    <w:rsid w:val="000B1D19"/>
    <w:rsid w:val="000B1E68"/>
    <w:rsid w:val="000C06AF"/>
    <w:rsid w:val="000C2C86"/>
    <w:rsid w:val="000C6611"/>
    <w:rsid w:val="000E6A26"/>
    <w:rsid w:val="000F57CF"/>
    <w:rsid w:val="000F7807"/>
    <w:rsid w:val="001013E4"/>
    <w:rsid w:val="00102AEA"/>
    <w:rsid w:val="00102D62"/>
    <w:rsid w:val="001045BD"/>
    <w:rsid w:val="00106A28"/>
    <w:rsid w:val="00115D1D"/>
    <w:rsid w:val="00122791"/>
    <w:rsid w:val="001228B7"/>
    <w:rsid w:val="00125747"/>
    <w:rsid w:val="00125A79"/>
    <w:rsid w:val="00126CCB"/>
    <w:rsid w:val="00130E4D"/>
    <w:rsid w:val="00135F22"/>
    <w:rsid w:val="0014135F"/>
    <w:rsid w:val="001435A4"/>
    <w:rsid w:val="00150728"/>
    <w:rsid w:val="001600F0"/>
    <w:rsid w:val="00170581"/>
    <w:rsid w:val="00170F2C"/>
    <w:rsid w:val="00174C48"/>
    <w:rsid w:val="00174D59"/>
    <w:rsid w:val="001778B6"/>
    <w:rsid w:val="00182DFD"/>
    <w:rsid w:val="00183477"/>
    <w:rsid w:val="00186FA1"/>
    <w:rsid w:val="0019567E"/>
    <w:rsid w:val="001A3565"/>
    <w:rsid w:val="001A3BBB"/>
    <w:rsid w:val="001A6A6B"/>
    <w:rsid w:val="001B294F"/>
    <w:rsid w:val="001B3043"/>
    <w:rsid w:val="001C21F9"/>
    <w:rsid w:val="001D5BAE"/>
    <w:rsid w:val="001D6D7C"/>
    <w:rsid w:val="001D7533"/>
    <w:rsid w:val="001D777E"/>
    <w:rsid w:val="001D7EC1"/>
    <w:rsid w:val="001E41E5"/>
    <w:rsid w:val="001E431A"/>
    <w:rsid w:val="001F5CA5"/>
    <w:rsid w:val="00200A49"/>
    <w:rsid w:val="00204B5F"/>
    <w:rsid w:val="00217502"/>
    <w:rsid w:val="00231071"/>
    <w:rsid w:val="002350A2"/>
    <w:rsid w:val="00236AC5"/>
    <w:rsid w:val="00255555"/>
    <w:rsid w:val="00264BE9"/>
    <w:rsid w:val="00265BD0"/>
    <w:rsid w:val="00266257"/>
    <w:rsid w:val="00267A64"/>
    <w:rsid w:val="002715B9"/>
    <w:rsid w:val="00276D9A"/>
    <w:rsid w:val="00277F4E"/>
    <w:rsid w:val="00284764"/>
    <w:rsid w:val="00285D22"/>
    <w:rsid w:val="00286EE1"/>
    <w:rsid w:val="00291955"/>
    <w:rsid w:val="00294B2C"/>
    <w:rsid w:val="00294E53"/>
    <w:rsid w:val="00297E6A"/>
    <w:rsid w:val="002A18C6"/>
    <w:rsid w:val="002B024A"/>
    <w:rsid w:val="002C392F"/>
    <w:rsid w:val="002C4019"/>
    <w:rsid w:val="002C4125"/>
    <w:rsid w:val="002C4BC6"/>
    <w:rsid w:val="002C7DB1"/>
    <w:rsid w:val="002D4D67"/>
    <w:rsid w:val="002E28F2"/>
    <w:rsid w:val="002E359F"/>
    <w:rsid w:val="002E6D2E"/>
    <w:rsid w:val="002F4A0C"/>
    <w:rsid w:val="002F6A41"/>
    <w:rsid w:val="00300309"/>
    <w:rsid w:val="00303C2D"/>
    <w:rsid w:val="003050E5"/>
    <w:rsid w:val="00305D20"/>
    <w:rsid w:val="00306029"/>
    <w:rsid w:val="00306E64"/>
    <w:rsid w:val="0031533F"/>
    <w:rsid w:val="00315F9B"/>
    <w:rsid w:val="003167D3"/>
    <w:rsid w:val="00317C75"/>
    <w:rsid w:val="003210B4"/>
    <w:rsid w:val="003223CE"/>
    <w:rsid w:val="0032253D"/>
    <w:rsid w:val="00323C55"/>
    <w:rsid w:val="00326566"/>
    <w:rsid w:val="0033132D"/>
    <w:rsid w:val="003335F5"/>
    <w:rsid w:val="00334BE4"/>
    <w:rsid w:val="00335C53"/>
    <w:rsid w:val="00350F46"/>
    <w:rsid w:val="003510FE"/>
    <w:rsid w:val="00352C9B"/>
    <w:rsid w:val="003532BE"/>
    <w:rsid w:val="00355754"/>
    <w:rsid w:val="00371ACC"/>
    <w:rsid w:val="00372288"/>
    <w:rsid w:val="00373EB2"/>
    <w:rsid w:val="00375474"/>
    <w:rsid w:val="00386A4A"/>
    <w:rsid w:val="00395C0D"/>
    <w:rsid w:val="00396068"/>
    <w:rsid w:val="003A6372"/>
    <w:rsid w:val="003A7271"/>
    <w:rsid w:val="003B103F"/>
    <w:rsid w:val="003C05FC"/>
    <w:rsid w:val="003C0DF6"/>
    <w:rsid w:val="003C1FAB"/>
    <w:rsid w:val="003C202B"/>
    <w:rsid w:val="003C580A"/>
    <w:rsid w:val="003C7108"/>
    <w:rsid w:val="003D00A1"/>
    <w:rsid w:val="003D27D3"/>
    <w:rsid w:val="003D4E39"/>
    <w:rsid w:val="003D51BF"/>
    <w:rsid w:val="003D73B4"/>
    <w:rsid w:val="003F0E71"/>
    <w:rsid w:val="003F2B2B"/>
    <w:rsid w:val="0040535F"/>
    <w:rsid w:val="004154EA"/>
    <w:rsid w:val="004154EB"/>
    <w:rsid w:val="00421A41"/>
    <w:rsid w:val="00427F0A"/>
    <w:rsid w:val="004334A7"/>
    <w:rsid w:val="00434913"/>
    <w:rsid w:val="00453CA4"/>
    <w:rsid w:val="00454C40"/>
    <w:rsid w:val="004572DA"/>
    <w:rsid w:val="00461EBA"/>
    <w:rsid w:val="0046355F"/>
    <w:rsid w:val="00470051"/>
    <w:rsid w:val="004718EB"/>
    <w:rsid w:val="004807C8"/>
    <w:rsid w:val="00486AE9"/>
    <w:rsid w:val="00490063"/>
    <w:rsid w:val="00493862"/>
    <w:rsid w:val="004A6234"/>
    <w:rsid w:val="004C2AAE"/>
    <w:rsid w:val="004C3BCF"/>
    <w:rsid w:val="004D3996"/>
    <w:rsid w:val="004D7DF6"/>
    <w:rsid w:val="004E3C6C"/>
    <w:rsid w:val="004F2B1D"/>
    <w:rsid w:val="004F2DA6"/>
    <w:rsid w:val="004F4B1F"/>
    <w:rsid w:val="00500091"/>
    <w:rsid w:val="00511A49"/>
    <w:rsid w:val="00512563"/>
    <w:rsid w:val="00515D98"/>
    <w:rsid w:val="005227CB"/>
    <w:rsid w:val="00531358"/>
    <w:rsid w:val="0053646C"/>
    <w:rsid w:val="00541D74"/>
    <w:rsid w:val="00546E84"/>
    <w:rsid w:val="00547356"/>
    <w:rsid w:val="00555A3C"/>
    <w:rsid w:val="005611B5"/>
    <w:rsid w:val="00561FD5"/>
    <w:rsid w:val="00562F38"/>
    <w:rsid w:val="005663A1"/>
    <w:rsid w:val="005672E7"/>
    <w:rsid w:val="005705A0"/>
    <w:rsid w:val="00580E1F"/>
    <w:rsid w:val="005859B1"/>
    <w:rsid w:val="005A25E4"/>
    <w:rsid w:val="005B2C12"/>
    <w:rsid w:val="005C1B8A"/>
    <w:rsid w:val="005C368C"/>
    <w:rsid w:val="005C76BC"/>
    <w:rsid w:val="005D3238"/>
    <w:rsid w:val="005E13CF"/>
    <w:rsid w:val="005E6B28"/>
    <w:rsid w:val="005F0570"/>
    <w:rsid w:val="005F1212"/>
    <w:rsid w:val="005F3163"/>
    <w:rsid w:val="005F3463"/>
    <w:rsid w:val="0060073D"/>
    <w:rsid w:val="00600C47"/>
    <w:rsid w:val="00602A5D"/>
    <w:rsid w:val="00602A8C"/>
    <w:rsid w:val="00606C34"/>
    <w:rsid w:val="006140F9"/>
    <w:rsid w:val="00617D76"/>
    <w:rsid w:val="00633BBC"/>
    <w:rsid w:val="0064092D"/>
    <w:rsid w:val="0064423F"/>
    <w:rsid w:val="00644848"/>
    <w:rsid w:val="00650384"/>
    <w:rsid w:val="0065090B"/>
    <w:rsid w:val="0065311C"/>
    <w:rsid w:val="00657E2A"/>
    <w:rsid w:val="00664C3B"/>
    <w:rsid w:val="00665191"/>
    <w:rsid w:val="00665C60"/>
    <w:rsid w:val="00672521"/>
    <w:rsid w:val="0067383E"/>
    <w:rsid w:val="00681013"/>
    <w:rsid w:val="00683F56"/>
    <w:rsid w:val="006845CE"/>
    <w:rsid w:val="006A1D32"/>
    <w:rsid w:val="006A234B"/>
    <w:rsid w:val="006B57BD"/>
    <w:rsid w:val="006B59D5"/>
    <w:rsid w:val="006B70F5"/>
    <w:rsid w:val="006C3FD1"/>
    <w:rsid w:val="006D2FDF"/>
    <w:rsid w:val="006D4DEC"/>
    <w:rsid w:val="006E4251"/>
    <w:rsid w:val="006F0C83"/>
    <w:rsid w:val="006F0D5E"/>
    <w:rsid w:val="006F59FA"/>
    <w:rsid w:val="006F7D91"/>
    <w:rsid w:val="007006C0"/>
    <w:rsid w:val="007019AD"/>
    <w:rsid w:val="00710739"/>
    <w:rsid w:val="0071323E"/>
    <w:rsid w:val="00716EA6"/>
    <w:rsid w:val="007233A2"/>
    <w:rsid w:val="00725D5D"/>
    <w:rsid w:val="0073196D"/>
    <w:rsid w:val="00736E8D"/>
    <w:rsid w:val="007410E0"/>
    <w:rsid w:val="00746FCB"/>
    <w:rsid w:val="00750009"/>
    <w:rsid w:val="00752188"/>
    <w:rsid w:val="007552E5"/>
    <w:rsid w:val="00762966"/>
    <w:rsid w:val="00767D2E"/>
    <w:rsid w:val="00771C68"/>
    <w:rsid w:val="00780373"/>
    <w:rsid w:val="007826F3"/>
    <w:rsid w:val="00786199"/>
    <w:rsid w:val="007B0214"/>
    <w:rsid w:val="007C5A31"/>
    <w:rsid w:val="007C6EA5"/>
    <w:rsid w:val="007D3E01"/>
    <w:rsid w:val="007D5EBC"/>
    <w:rsid w:val="007E2D66"/>
    <w:rsid w:val="007E6BB7"/>
    <w:rsid w:val="007F4FEE"/>
    <w:rsid w:val="007F55F0"/>
    <w:rsid w:val="00805F29"/>
    <w:rsid w:val="008074C3"/>
    <w:rsid w:val="00813931"/>
    <w:rsid w:val="00816828"/>
    <w:rsid w:val="00822D0D"/>
    <w:rsid w:val="008243B6"/>
    <w:rsid w:val="00826D6F"/>
    <w:rsid w:val="00831AF3"/>
    <w:rsid w:val="00833AE5"/>
    <w:rsid w:val="00840BB3"/>
    <w:rsid w:val="008435B4"/>
    <w:rsid w:val="008448A9"/>
    <w:rsid w:val="00845683"/>
    <w:rsid w:val="0085035C"/>
    <w:rsid w:val="00851B0D"/>
    <w:rsid w:val="0085288B"/>
    <w:rsid w:val="0086053C"/>
    <w:rsid w:val="0087073E"/>
    <w:rsid w:val="00872141"/>
    <w:rsid w:val="008729E6"/>
    <w:rsid w:val="00881436"/>
    <w:rsid w:val="008815CE"/>
    <w:rsid w:val="008904EA"/>
    <w:rsid w:val="008905DD"/>
    <w:rsid w:val="008968B2"/>
    <w:rsid w:val="0089791E"/>
    <w:rsid w:val="008A4093"/>
    <w:rsid w:val="008A6E37"/>
    <w:rsid w:val="008B0B0A"/>
    <w:rsid w:val="008B59EC"/>
    <w:rsid w:val="008C01BD"/>
    <w:rsid w:val="008C1DDD"/>
    <w:rsid w:val="008C3BEA"/>
    <w:rsid w:val="008C759E"/>
    <w:rsid w:val="008D0539"/>
    <w:rsid w:val="008D2380"/>
    <w:rsid w:val="008D2F71"/>
    <w:rsid w:val="008D772E"/>
    <w:rsid w:val="008D7AB4"/>
    <w:rsid w:val="008E15AE"/>
    <w:rsid w:val="008E2269"/>
    <w:rsid w:val="008E2CC0"/>
    <w:rsid w:val="008F1B1E"/>
    <w:rsid w:val="008F5294"/>
    <w:rsid w:val="008F79F4"/>
    <w:rsid w:val="00900A3A"/>
    <w:rsid w:val="00902291"/>
    <w:rsid w:val="00905CB0"/>
    <w:rsid w:val="0090661F"/>
    <w:rsid w:val="0092140D"/>
    <w:rsid w:val="00924BFB"/>
    <w:rsid w:val="00925D1B"/>
    <w:rsid w:val="00930378"/>
    <w:rsid w:val="00935B51"/>
    <w:rsid w:val="009367DB"/>
    <w:rsid w:val="00940816"/>
    <w:rsid w:val="0094389A"/>
    <w:rsid w:val="00950E7E"/>
    <w:rsid w:val="0095344C"/>
    <w:rsid w:val="00964BB2"/>
    <w:rsid w:val="00966D6B"/>
    <w:rsid w:val="00967813"/>
    <w:rsid w:val="00974F98"/>
    <w:rsid w:val="0099271E"/>
    <w:rsid w:val="00992B6C"/>
    <w:rsid w:val="00992E8E"/>
    <w:rsid w:val="009A0029"/>
    <w:rsid w:val="009A4B31"/>
    <w:rsid w:val="009B4340"/>
    <w:rsid w:val="009B74C3"/>
    <w:rsid w:val="009C5B43"/>
    <w:rsid w:val="009D104F"/>
    <w:rsid w:val="009D154C"/>
    <w:rsid w:val="009D4C23"/>
    <w:rsid w:val="009D6A98"/>
    <w:rsid w:val="009D6DA2"/>
    <w:rsid w:val="009E7EA8"/>
    <w:rsid w:val="009F1C6A"/>
    <w:rsid w:val="009F2BFC"/>
    <w:rsid w:val="009F4C57"/>
    <w:rsid w:val="00A06748"/>
    <w:rsid w:val="00A14729"/>
    <w:rsid w:val="00A17691"/>
    <w:rsid w:val="00A2075C"/>
    <w:rsid w:val="00A21D7A"/>
    <w:rsid w:val="00A23824"/>
    <w:rsid w:val="00A31915"/>
    <w:rsid w:val="00A32301"/>
    <w:rsid w:val="00A331E9"/>
    <w:rsid w:val="00A3320D"/>
    <w:rsid w:val="00A347F9"/>
    <w:rsid w:val="00A35BBC"/>
    <w:rsid w:val="00A375DC"/>
    <w:rsid w:val="00A40B16"/>
    <w:rsid w:val="00A4199E"/>
    <w:rsid w:val="00A60CC9"/>
    <w:rsid w:val="00A62E1C"/>
    <w:rsid w:val="00A70A54"/>
    <w:rsid w:val="00A72FB4"/>
    <w:rsid w:val="00A7363F"/>
    <w:rsid w:val="00A74D5D"/>
    <w:rsid w:val="00A80C50"/>
    <w:rsid w:val="00A83AA2"/>
    <w:rsid w:val="00A873EF"/>
    <w:rsid w:val="00A906D3"/>
    <w:rsid w:val="00A907D7"/>
    <w:rsid w:val="00A95088"/>
    <w:rsid w:val="00A952A9"/>
    <w:rsid w:val="00A955F7"/>
    <w:rsid w:val="00A96376"/>
    <w:rsid w:val="00AA1B93"/>
    <w:rsid w:val="00AA486B"/>
    <w:rsid w:val="00AB6996"/>
    <w:rsid w:val="00AC150F"/>
    <w:rsid w:val="00AC3F86"/>
    <w:rsid w:val="00AC52AC"/>
    <w:rsid w:val="00AC7B8B"/>
    <w:rsid w:val="00AD630F"/>
    <w:rsid w:val="00AE35CB"/>
    <w:rsid w:val="00AE36A0"/>
    <w:rsid w:val="00AE6C26"/>
    <w:rsid w:val="00AE707C"/>
    <w:rsid w:val="00AF3EEE"/>
    <w:rsid w:val="00AF416E"/>
    <w:rsid w:val="00B0076E"/>
    <w:rsid w:val="00B0139B"/>
    <w:rsid w:val="00B1266B"/>
    <w:rsid w:val="00B15FBA"/>
    <w:rsid w:val="00B16EC9"/>
    <w:rsid w:val="00B17F13"/>
    <w:rsid w:val="00B27E03"/>
    <w:rsid w:val="00B27FB0"/>
    <w:rsid w:val="00B3027F"/>
    <w:rsid w:val="00B541DE"/>
    <w:rsid w:val="00B6605A"/>
    <w:rsid w:val="00B726BB"/>
    <w:rsid w:val="00B77904"/>
    <w:rsid w:val="00B81AB6"/>
    <w:rsid w:val="00B83FA0"/>
    <w:rsid w:val="00B85716"/>
    <w:rsid w:val="00B85BB1"/>
    <w:rsid w:val="00B9210E"/>
    <w:rsid w:val="00B92785"/>
    <w:rsid w:val="00B95FE0"/>
    <w:rsid w:val="00BA779D"/>
    <w:rsid w:val="00BB4926"/>
    <w:rsid w:val="00BB700C"/>
    <w:rsid w:val="00BC4C30"/>
    <w:rsid w:val="00BD0568"/>
    <w:rsid w:val="00BD74EB"/>
    <w:rsid w:val="00BE2895"/>
    <w:rsid w:val="00BE797D"/>
    <w:rsid w:val="00BF369E"/>
    <w:rsid w:val="00C062DA"/>
    <w:rsid w:val="00C10DB4"/>
    <w:rsid w:val="00C15EB9"/>
    <w:rsid w:val="00C27173"/>
    <w:rsid w:val="00C35C79"/>
    <w:rsid w:val="00C35CC5"/>
    <w:rsid w:val="00C42FD9"/>
    <w:rsid w:val="00C46F31"/>
    <w:rsid w:val="00C473C5"/>
    <w:rsid w:val="00C631CD"/>
    <w:rsid w:val="00C65E57"/>
    <w:rsid w:val="00C74000"/>
    <w:rsid w:val="00C768AD"/>
    <w:rsid w:val="00C77537"/>
    <w:rsid w:val="00C81680"/>
    <w:rsid w:val="00C871D3"/>
    <w:rsid w:val="00C93639"/>
    <w:rsid w:val="00C954E4"/>
    <w:rsid w:val="00CA3183"/>
    <w:rsid w:val="00CA3DAF"/>
    <w:rsid w:val="00CA4FB7"/>
    <w:rsid w:val="00CB0621"/>
    <w:rsid w:val="00CB5E64"/>
    <w:rsid w:val="00CC0B6F"/>
    <w:rsid w:val="00CC0D1C"/>
    <w:rsid w:val="00CC3619"/>
    <w:rsid w:val="00CD10A8"/>
    <w:rsid w:val="00CD2D04"/>
    <w:rsid w:val="00CD49B4"/>
    <w:rsid w:val="00CD4CA4"/>
    <w:rsid w:val="00CE357A"/>
    <w:rsid w:val="00CE725F"/>
    <w:rsid w:val="00CF29DF"/>
    <w:rsid w:val="00CF388E"/>
    <w:rsid w:val="00CF54A5"/>
    <w:rsid w:val="00D00F14"/>
    <w:rsid w:val="00D11F15"/>
    <w:rsid w:val="00D24EAE"/>
    <w:rsid w:val="00D25602"/>
    <w:rsid w:val="00D2686F"/>
    <w:rsid w:val="00D35EB7"/>
    <w:rsid w:val="00D515D7"/>
    <w:rsid w:val="00D54494"/>
    <w:rsid w:val="00D56B40"/>
    <w:rsid w:val="00D64AD9"/>
    <w:rsid w:val="00D65BA5"/>
    <w:rsid w:val="00D76E7B"/>
    <w:rsid w:val="00D84B62"/>
    <w:rsid w:val="00D87F1F"/>
    <w:rsid w:val="00D87FD8"/>
    <w:rsid w:val="00D90037"/>
    <w:rsid w:val="00D91177"/>
    <w:rsid w:val="00D96084"/>
    <w:rsid w:val="00D9767B"/>
    <w:rsid w:val="00D9796B"/>
    <w:rsid w:val="00DA3077"/>
    <w:rsid w:val="00DB03D4"/>
    <w:rsid w:val="00DB2CDF"/>
    <w:rsid w:val="00DB6DBC"/>
    <w:rsid w:val="00DC0FC1"/>
    <w:rsid w:val="00DC4CEA"/>
    <w:rsid w:val="00DC7DCF"/>
    <w:rsid w:val="00DD1A28"/>
    <w:rsid w:val="00DD1FA0"/>
    <w:rsid w:val="00DD2F08"/>
    <w:rsid w:val="00DD502B"/>
    <w:rsid w:val="00DD6219"/>
    <w:rsid w:val="00DE426A"/>
    <w:rsid w:val="00DE7A19"/>
    <w:rsid w:val="00DF066D"/>
    <w:rsid w:val="00E014BB"/>
    <w:rsid w:val="00E01688"/>
    <w:rsid w:val="00E028FF"/>
    <w:rsid w:val="00E03B4D"/>
    <w:rsid w:val="00E05444"/>
    <w:rsid w:val="00E07058"/>
    <w:rsid w:val="00E114B2"/>
    <w:rsid w:val="00E178A9"/>
    <w:rsid w:val="00E2152C"/>
    <w:rsid w:val="00E22FBC"/>
    <w:rsid w:val="00E2476A"/>
    <w:rsid w:val="00E26CBA"/>
    <w:rsid w:val="00E337C5"/>
    <w:rsid w:val="00E42944"/>
    <w:rsid w:val="00E56051"/>
    <w:rsid w:val="00E67DA7"/>
    <w:rsid w:val="00E724C4"/>
    <w:rsid w:val="00E73625"/>
    <w:rsid w:val="00E76681"/>
    <w:rsid w:val="00E80886"/>
    <w:rsid w:val="00E8224D"/>
    <w:rsid w:val="00E82991"/>
    <w:rsid w:val="00E8533A"/>
    <w:rsid w:val="00E85F36"/>
    <w:rsid w:val="00E93355"/>
    <w:rsid w:val="00EA2750"/>
    <w:rsid w:val="00EA57D2"/>
    <w:rsid w:val="00EC0278"/>
    <w:rsid w:val="00EC53C9"/>
    <w:rsid w:val="00EC5FC8"/>
    <w:rsid w:val="00EC61D4"/>
    <w:rsid w:val="00ED035C"/>
    <w:rsid w:val="00ED065D"/>
    <w:rsid w:val="00ED2F6E"/>
    <w:rsid w:val="00ED3C0B"/>
    <w:rsid w:val="00ED5791"/>
    <w:rsid w:val="00EF0481"/>
    <w:rsid w:val="00EF5BFD"/>
    <w:rsid w:val="00EF7B42"/>
    <w:rsid w:val="00F02771"/>
    <w:rsid w:val="00F03C00"/>
    <w:rsid w:val="00F07045"/>
    <w:rsid w:val="00F070F3"/>
    <w:rsid w:val="00F10086"/>
    <w:rsid w:val="00F10936"/>
    <w:rsid w:val="00F10D74"/>
    <w:rsid w:val="00F1388B"/>
    <w:rsid w:val="00F13E44"/>
    <w:rsid w:val="00F23BD0"/>
    <w:rsid w:val="00F26412"/>
    <w:rsid w:val="00F301FA"/>
    <w:rsid w:val="00F36B39"/>
    <w:rsid w:val="00F423FA"/>
    <w:rsid w:val="00F42F1B"/>
    <w:rsid w:val="00F42F30"/>
    <w:rsid w:val="00F445FE"/>
    <w:rsid w:val="00F46BFC"/>
    <w:rsid w:val="00F551E5"/>
    <w:rsid w:val="00F615F3"/>
    <w:rsid w:val="00F71F4F"/>
    <w:rsid w:val="00F756B3"/>
    <w:rsid w:val="00F80456"/>
    <w:rsid w:val="00F90EAD"/>
    <w:rsid w:val="00F92486"/>
    <w:rsid w:val="00F92AA2"/>
    <w:rsid w:val="00F92FFE"/>
    <w:rsid w:val="00F94F12"/>
    <w:rsid w:val="00FB17D2"/>
    <w:rsid w:val="00FB348E"/>
    <w:rsid w:val="00FB6E44"/>
    <w:rsid w:val="00FC144C"/>
    <w:rsid w:val="00FC451B"/>
    <w:rsid w:val="00FC457D"/>
    <w:rsid w:val="00FC4A02"/>
    <w:rsid w:val="00FD1A4A"/>
    <w:rsid w:val="00FD6594"/>
    <w:rsid w:val="00FE1B24"/>
    <w:rsid w:val="00FE28CD"/>
    <w:rsid w:val="00FE31B5"/>
    <w:rsid w:val="00FE4A09"/>
    <w:rsid w:val="00FE7839"/>
    <w:rsid w:val="00FF0694"/>
    <w:rsid w:val="00FF1220"/>
    <w:rsid w:val="00FF3334"/>
    <w:rsid w:val="00FF43B9"/>
    <w:rsid w:val="00FF5052"/>
    <w:rsid w:val="00FF7A29"/>
    <w:rsid w:val="6661C3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64A403"/>
  <w15:docId w15:val="{4E0D01DB-AC93-4EC8-8D87-CBE847D2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61D4"/>
    <w:rPr>
      <w:rFonts w:ascii="Arial" w:hAnsi="Arial" w:cs="Arial"/>
      <w:sz w:val="22"/>
      <w:szCs w:val="22"/>
      <w:lang w:eastAsia="de-DE"/>
    </w:rPr>
  </w:style>
  <w:style w:type="paragraph" w:styleId="berschrift1">
    <w:name w:val="heading 1"/>
    <w:basedOn w:val="Standard"/>
    <w:next w:val="Standard"/>
    <w:qFormat/>
    <w:rsid w:val="00EC61D4"/>
    <w:pPr>
      <w:keepNext/>
      <w:numPr>
        <w:numId w:val="22"/>
      </w:numPr>
      <w:spacing w:before="240" w:after="60"/>
      <w:outlineLvl w:val="0"/>
    </w:pPr>
    <w:rPr>
      <w:b/>
      <w:bCs/>
      <w:sz w:val="24"/>
      <w:szCs w:val="32"/>
    </w:rPr>
  </w:style>
  <w:style w:type="paragraph" w:styleId="berschrift2">
    <w:name w:val="heading 2"/>
    <w:basedOn w:val="Standard"/>
    <w:next w:val="TextNormal"/>
    <w:qFormat/>
    <w:rsid w:val="00EC61D4"/>
    <w:pPr>
      <w:keepNext/>
      <w:numPr>
        <w:ilvl w:val="1"/>
        <w:numId w:val="22"/>
      </w:numPr>
      <w:spacing w:before="240"/>
      <w:outlineLvl w:val="1"/>
    </w:pPr>
    <w:rPr>
      <w:b/>
      <w:bCs/>
    </w:rPr>
  </w:style>
  <w:style w:type="paragraph" w:styleId="berschrift3">
    <w:name w:val="heading 3"/>
    <w:basedOn w:val="Standard"/>
    <w:next w:val="TextNormal"/>
    <w:qFormat/>
    <w:rsid w:val="00EC61D4"/>
    <w:pPr>
      <w:keepNext/>
      <w:numPr>
        <w:ilvl w:val="2"/>
        <w:numId w:val="22"/>
      </w:numPr>
      <w:spacing w:before="120"/>
      <w:outlineLvl w:val="2"/>
    </w:pPr>
    <w:rPr>
      <w:b/>
      <w:bCs/>
    </w:rPr>
  </w:style>
  <w:style w:type="paragraph" w:styleId="berschrift4">
    <w:name w:val="heading 4"/>
    <w:basedOn w:val="Standard"/>
    <w:next w:val="TextNormal"/>
    <w:qFormat/>
    <w:rsid w:val="00EC61D4"/>
    <w:pPr>
      <w:keepNext/>
      <w:numPr>
        <w:ilvl w:val="3"/>
        <w:numId w:val="22"/>
      </w:numPr>
      <w:spacing w:before="80" w:after="40"/>
      <w:outlineLvl w:val="3"/>
    </w:pPr>
    <w:rPr>
      <w:b/>
      <w:bCs/>
      <w:i/>
      <w:iCs/>
      <w:sz w:val="20"/>
    </w:rPr>
  </w:style>
  <w:style w:type="paragraph" w:styleId="berschrift5">
    <w:name w:val="heading 5"/>
    <w:basedOn w:val="Standard"/>
    <w:next w:val="Standard"/>
    <w:qFormat/>
    <w:rsid w:val="00EC61D4"/>
    <w:pPr>
      <w:numPr>
        <w:ilvl w:val="4"/>
        <w:numId w:val="22"/>
      </w:numPr>
      <w:spacing w:before="240" w:after="60"/>
      <w:outlineLvl w:val="4"/>
    </w:pPr>
    <w:rPr>
      <w:b/>
      <w:bCs/>
      <w:i/>
      <w:iCs/>
      <w:sz w:val="26"/>
      <w:szCs w:val="26"/>
    </w:rPr>
  </w:style>
  <w:style w:type="paragraph" w:styleId="berschrift6">
    <w:name w:val="heading 6"/>
    <w:basedOn w:val="Standard"/>
    <w:next w:val="Standard"/>
    <w:qFormat/>
    <w:rsid w:val="00EC61D4"/>
    <w:pPr>
      <w:numPr>
        <w:ilvl w:val="5"/>
        <w:numId w:val="22"/>
      </w:numPr>
      <w:spacing w:before="240" w:after="60"/>
      <w:outlineLvl w:val="5"/>
    </w:pPr>
    <w:rPr>
      <w:rFonts w:ascii="Times New Roman" w:hAnsi="Times New Roman"/>
      <w:b/>
      <w:bCs/>
    </w:rPr>
  </w:style>
  <w:style w:type="paragraph" w:styleId="berschrift7">
    <w:name w:val="heading 7"/>
    <w:basedOn w:val="Standard"/>
    <w:next w:val="Standard"/>
    <w:qFormat/>
    <w:rsid w:val="00EC61D4"/>
    <w:pPr>
      <w:numPr>
        <w:ilvl w:val="6"/>
        <w:numId w:val="22"/>
      </w:numPr>
      <w:spacing w:before="240" w:after="60"/>
      <w:outlineLvl w:val="6"/>
    </w:pPr>
    <w:rPr>
      <w:rFonts w:ascii="Times New Roman" w:hAnsi="Times New Roman"/>
      <w:sz w:val="24"/>
      <w:szCs w:val="24"/>
    </w:rPr>
  </w:style>
  <w:style w:type="paragraph" w:styleId="berschrift8">
    <w:name w:val="heading 8"/>
    <w:basedOn w:val="Standard"/>
    <w:next w:val="Standard"/>
    <w:qFormat/>
    <w:rsid w:val="00EC61D4"/>
    <w:pPr>
      <w:numPr>
        <w:ilvl w:val="7"/>
        <w:numId w:val="22"/>
      </w:num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C61D4"/>
    <w:pPr>
      <w:numPr>
        <w:ilvl w:val="8"/>
        <w:numId w:val="22"/>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B27FB0"/>
    <w:pPr>
      <w:tabs>
        <w:tab w:val="left" w:pos="2835"/>
      </w:tabs>
    </w:pPr>
  </w:style>
  <w:style w:type="paragraph" w:styleId="Textkrper3">
    <w:name w:val="Body Text 3"/>
    <w:basedOn w:val="Standard"/>
    <w:rsid w:val="00B27FB0"/>
    <w:pPr>
      <w:jc w:val="both"/>
    </w:pPr>
    <w:rPr>
      <w:b/>
      <w:bCs/>
    </w:rPr>
  </w:style>
  <w:style w:type="paragraph" w:styleId="Fuzeile">
    <w:name w:val="footer"/>
    <w:basedOn w:val="Standard"/>
    <w:link w:val="FuzeileZchn"/>
    <w:rsid w:val="00EC61D4"/>
    <w:pPr>
      <w:tabs>
        <w:tab w:val="center" w:pos="4536"/>
        <w:tab w:val="right" w:pos="9072"/>
      </w:tabs>
    </w:pPr>
    <w:rPr>
      <w:sz w:val="4"/>
    </w:rPr>
  </w:style>
  <w:style w:type="paragraph" w:styleId="Kopfzeile">
    <w:name w:val="header"/>
    <w:basedOn w:val="Standard"/>
    <w:link w:val="KopfzeileZchn"/>
    <w:rsid w:val="00EC61D4"/>
    <w:pPr>
      <w:tabs>
        <w:tab w:val="center" w:pos="4536"/>
        <w:tab w:val="right" w:pos="9072"/>
      </w:tabs>
    </w:pPr>
  </w:style>
  <w:style w:type="table" w:styleId="Tabellenraster">
    <w:name w:val="Table Grid"/>
    <w:basedOn w:val="NormaleTabelle"/>
    <w:rsid w:val="00B2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B27FB0"/>
    <w:pPr>
      <w:shd w:val="clear" w:color="auto" w:fill="000080"/>
    </w:pPr>
    <w:rPr>
      <w:rFonts w:ascii="Tahoma" w:hAnsi="Tahoma" w:cs="Tahoma"/>
    </w:rPr>
  </w:style>
  <w:style w:type="paragraph" w:customStyle="1" w:styleId="TextNormal">
    <w:name w:val="Text Normal"/>
    <w:basedOn w:val="Standard"/>
    <w:link w:val="TextNormalZchn"/>
    <w:rsid w:val="00EC61D4"/>
    <w:pPr>
      <w:ind w:left="680"/>
    </w:pPr>
    <w:rPr>
      <w:color w:val="000000"/>
    </w:rPr>
  </w:style>
  <w:style w:type="paragraph" w:customStyle="1" w:styleId="TextTabelle">
    <w:name w:val="Text Tabelle"/>
    <w:basedOn w:val="Standard"/>
    <w:rsid w:val="00EC61D4"/>
    <w:pPr>
      <w:tabs>
        <w:tab w:val="left" w:pos="680"/>
      </w:tabs>
    </w:pPr>
    <w:rPr>
      <w:sz w:val="20"/>
      <w:szCs w:val="20"/>
    </w:rPr>
  </w:style>
  <w:style w:type="paragraph" w:customStyle="1" w:styleId="TextzumAblauf">
    <w:name w:val="Text zum Ablauf"/>
    <w:basedOn w:val="Standard"/>
    <w:rsid w:val="00EC61D4"/>
    <w:rPr>
      <w:sz w:val="16"/>
      <w:szCs w:val="16"/>
    </w:rPr>
  </w:style>
  <w:style w:type="paragraph" w:customStyle="1" w:styleId="Text-Referenzen">
    <w:name w:val="Text-Referenzen"/>
    <w:basedOn w:val="Standard"/>
    <w:rsid w:val="00EC61D4"/>
    <w:pPr>
      <w:tabs>
        <w:tab w:val="left" w:pos="7371"/>
        <w:tab w:val="left" w:pos="8931"/>
      </w:tabs>
      <w:ind w:left="680"/>
    </w:pPr>
  </w:style>
  <w:style w:type="paragraph" w:customStyle="1" w:styleId="FormatvorlageBlockVor9pt">
    <w:name w:val="Formatvorlage Block Vor:  9 pt"/>
    <w:basedOn w:val="Standard"/>
    <w:rsid w:val="00B27FB0"/>
    <w:pPr>
      <w:spacing w:before="180"/>
      <w:jc w:val="both"/>
    </w:pPr>
    <w:rPr>
      <w:rFonts w:cs="Times New Roman"/>
      <w:szCs w:val="20"/>
    </w:rPr>
  </w:style>
  <w:style w:type="paragraph" w:customStyle="1" w:styleId="Verteilertabelle">
    <w:name w:val="Verteilertabelle"/>
    <w:basedOn w:val="Standard"/>
    <w:rsid w:val="00EC61D4"/>
    <w:rPr>
      <w:sz w:val="14"/>
      <w:szCs w:val="14"/>
    </w:rPr>
  </w:style>
  <w:style w:type="paragraph" w:customStyle="1" w:styleId="temp1">
    <w:name w:val="temp1"/>
    <w:basedOn w:val="Standard"/>
    <w:next w:val="Standard"/>
    <w:rsid w:val="0065090B"/>
    <w:rPr>
      <w:b/>
      <w:bCs/>
      <w:sz w:val="28"/>
      <w:szCs w:val="28"/>
    </w:rPr>
  </w:style>
  <w:style w:type="paragraph" w:customStyle="1" w:styleId="temp2">
    <w:name w:val="temp2"/>
    <w:basedOn w:val="Standard"/>
    <w:next w:val="Standard"/>
    <w:rsid w:val="0065090B"/>
    <w:rPr>
      <w:b/>
      <w:bCs/>
      <w:sz w:val="24"/>
      <w:szCs w:val="24"/>
    </w:rPr>
  </w:style>
  <w:style w:type="paragraph" w:customStyle="1" w:styleId="temp3">
    <w:name w:val="temp3"/>
    <w:basedOn w:val="Standard"/>
    <w:next w:val="Standard"/>
    <w:rsid w:val="0065090B"/>
    <w:rPr>
      <w:b/>
      <w:bCs/>
    </w:rPr>
  </w:style>
  <w:style w:type="paragraph" w:customStyle="1" w:styleId="temp4">
    <w:name w:val="temp4"/>
    <w:basedOn w:val="Standard"/>
    <w:next w:val="Standard"/>
    <w:rsid w:val="0065090B"/>
    <w:rPr>
      <w:b/>
      <w:bCs/>
      <w:i/>
      <w:iCs/>
    </w:rPr>
  </w:style>
  <w:style w:type="paragraph" w:styleId="Verzeichnis1">
    <w:name w:val="toc 1"/>
    <w:basedOn w:val="Standard"/>
    <w:next w:val="Standard"/>
    <w:autoRedefine/>
    <w:rsid w:val="00EC61D4"/>
    <w:pPr>
      <w:spacing w:before="120"/>
    </w:pPr>
    <w:rPr>
      <w:b/>
      <w:sz w:val="28"/>
    </w:rPr>
  </w:style>
  <w:style w:type="paragraph" w:styleId="Verzeichnis3">
    <w:name w:val="toc 3"/>
    <w:basedOn w:val="Standard"/>
    <w:next w:val="Standard"/>
    <w:autoRedefine/>
    <w:semiHidden/>
    <w:rsid w:val="00EC61D4"/>
    <w:pPr>
      <w:tabs>
        <w:tab w:val="left" w:pos="1320"/>
        <w:tab w:val="right" w:leader="dot" w:pos="10478"/>
      </w:tabs>
      <w:ind w:left="442"/>
    </w:pPr>
  </w:style>
  <w:style w:type="paragraph" w:styleId="Verzeichnis2">
    <w:name w:val="toc 2"/>
    <w:basedOn w:val="Standard"/>
    <w:next w:val="Standard"/>
    <w:autoRedefine/>
    <w:rsid w:val="00EC61D4"/>
    <w:pPr>
      <w:tabs>
        <w:tab w:val="left" w:pos="1321"/>
        <w:tab w:val="right" w:leader="dot" w:pos="10478"/>
      </w:tabs>
      <w:ind w:left="442"/>
    </w:pPr>
    <w:rPr>
      <w:b/>
      <w:sz w:val="24"/>
    </w:rPr>
  </w:style>
  <w:style w:type="paragraph" w:styleId="Textkrper">
    <w:name w:val="Body Text"/>
    <w:basedOn w:val="Standard"/>
    <w:rsid w:val="0065090B"/>
    <w:pPr>
      <w:keepLines/>
    </w:pPr>
    <w:rPr>
      <w:rFonts w:ascii="Times New Roman" w:hAnsi="Times New Roman" w:cs="Times New Roman"/>
      <w:sz w:val="24"/>
      <w:szCs w:val="24"/>
    </w:rPr>
  </w:style>
  <w:style w:type="paragraph" w:customStyle="1" w:styleId="TextReferenzen">
    <w:name w:val="Text Referenzen"/>
    <w:basedOn w:val="Standard"/>
    <w:rsid w:val="00EC61D4"/>
    <w:pPr>
      <w:tabs>
        <w:tab w:val="left" w:pos="5670"/>
        <w:tab w:val="left" w:pos="7938"/>
      </w:tabs>
      <w:spacing w:before="60"/>
      <w:ind w:left="709"/>
    </w:pPr>
    <w:rPr>
      <w:i/>
      <w:iCs/>
      <w:sz w:val="20"/>
      <w:szCs w:val="20"/>
    </w:rPr>
  </w:style>
  <w:style w:type="paragraph" w:styleId="Verzeichnis4">
    <w:name w:val="toc 4"/>
    <w:basedOn w:val="Standard"/>
    <w:next w:val="Standard"/>
    <w:autoRedefine/>
    <w:semiHidden/>
    <w:rsid w:val="0065090B"/>
    <w:pPr>
      <w:ind w:left="660"/>
    </w:pPr>
  </w:style>
  <w:style w:type="paragraph" w:styleId="Verzeichnis5">
    <w:name w:val="toc 5"/>
    <w:basedOn w:val="Standard"/>
    <w:next w:val="Standard"/>
    <w:autoRedefine/>
    <w:semiHidden/>
    <w:rsid w:val="0065090B"/>
    <w:pPr>
      <w:ind w:left="880"/>
    </w:pPr>
  </w:style>
  <w:style w:type="paragraph" w:styleId="Verzeichnis6">
    <w:name w:val="toc 6"/>
    <w:basedOn w:val="Standard"/>
    <w:next w:val="Standard"/>
    <w:autoRedefine/>
    <w:semiHidden/>
    <w:rsid w:val="0065090B"/>
    <w:pPr>
      <w:ind w:left="1100"/>
    </w:pPr>
  </w:style>
  <w:style w:type="paragraph" w:styleId="Verzeichnis7">
    <w:name w:val="toc 7"/>
    <w:basedOn w:val="Standard"/>
    <w:next w:val="Standard"/>
    <w:autoRedefine/>
    <w:semiHidden/>
    <w:rsid w:val="0065090B"/>
    <w:pPr>
      <w:ind w:left="1320"/>
    </w:pPr>
  </w:style>
  <w:style w:type="paragraph" w:styleId="Verzeichnis8">
    <w:name w:val="toc 8"/>
    <w:basedOn w:val="Standard"/>
    <w:next w:val="Standard"/>
    <w:autoRedefine/>
    <w:semiHidden/>
    <w:rsid w:val="0065090B"/>
    <w:pPr>
      <w:ind w:left="1540"/>
    </w:pPr>
  </w:style>
  <w:style w:type="paragraph" w:styleId="Verzeichnis9">
    <w:name w:val="toc 9"/>
    <w:basedOn w:val="Standard"/>
    <w:next w:val="Standard"/>
    <w:autoRedefine/>
    <w:semiHidden/>
    <w:rsid w:val="0065090B"/>
    <w:pPr>
      <w:ind w:left="1760"/>
    </w:pPr>
  </w:style>
  <w:style w:type="paragraph" w:customStyle="1" w:styleId="Aufzhlung">
    <w:name w:val="Aufzählung"/>
    <w:basedOn w:val="Standard"/>
    <w:rsid w:val="00EC61D4"/>
    <w:pPr>
      <w:ind w:left="993" w:right="-1" w:hanging="283"/>
    </w:pPr>
    <w:rPr>
      <w:sz w:val="20"/>
      <w:lang w:val="de-DE"/>
    </w:rPr>
  </w:style>
  <w:style w:type="paragraph" w:customStyle="1" w:styleId="Objekte">
    <w:name w:val="Objekte"/>
    <w:basedOn w:val="Standard"/>
    <w:rsid w:val="00EC61D4"/>
    <w:rPr>
      <w:sz w:val="16"/>
    </w:rPr>
  </w:style>
  <w:style w:type="character" w:customStyle="1" w:styleId="KopfzeileZchn">
    <w:name w:val="Kopfzeile Zchn"/>
    <w:link w:val="Kopfzeile"/>
    <w:rsid w:val="00EC61D4"/>
    <w:rPr>
      <w:rFonts w:ascii="Arial" w:hAnsi="Arial" w:cs="Arial"/>
      <w:sz w:val="22"/>
      <w:szCs w:val="22"/>
      <w:lang w:eastAsia="de-DE"/>
    </w:rPr>
  </w:style>
  <w:style w:type="character" w:styleId="Hyperlink">
    <w:name w:val="Hyperlink"/>
    <w:rsid w:val="00EC61D4"/>
    <w:rPr>
      <w:color w:val="0000FF"/>
      <w:u w:val="single"/>
    </w:rPr>
  </w:style>
  <w:style w:type="paragraph" w:customStyle="1" w:styleId="Markierungalpha">
    <w:name w:val="Markierung_alpha"/>
    <w:basedOn w:val="Verzeichnis3"/>
    <w:rsid w:val="00EC61D4"/>
    <w:pPr>
      <w:numPr>
        <w:numId w:val="1"/>
      </w:numPr>
      <w:tabs>
        <w:tab w:val="right" w:pos="9629"/>
      </w:tabs>
      <w:spacing w:before="40"/>
      <w:jc w:val="both"/>
    </w:pPr>
    <w:rPr>
      <w:rFonts w:ascii="Helvetica" w:hAnsi="Helvetica"/>
      <w:noProof/>
    </w:rPr>
  </w:style>
  <w:style w:type="character" w:customStyle="1" w:styleId="TextNormalZchn">
    <w:name w:val="Text Normal Zchn"/>
    <w:link w:val="TextNormal"/>
    <w:rsid w:val="00EC61D4"/>
    <w:rPr>
      <w:rFonts w:ascii="Arial" w:hAnsi="Arial" w:cs="Arial"/>
      <w:color w:val="000000"/>
      <w:sz w:val="22"/>
      <w:szCs w:val="22"/>
      <w:lang w:eastAsia="de-DE"/>
    </w:rPr>
  </w:style>
  <w:style w:type="character" w:customStyle="1" w:styleId="FuzeileZchn">
    <w:name w:val="Fußzeile Zchn"/>
    <w:link w:val="Fuzeile"/>
    <w:rsid w:val="00EC61D4"/>
    <w:rPr>
      <w:rFonts w:ascii="Arial" w:hAnsi="Arial" w:cs="Arial"/>
      <w:sz w:val="4"/>
      <w:szCs w:val="22"/>
      <w:lang w:eastAsia="de-DE"/>
    </w:rPr>
  </w:style>
  <w:style w:type="paragraph" w:styleId="Sprechblasentext">
    <w:name w:val="Balloon Text"/>
    <w:basedOn w:val="Standard"/>
    <w:link w:val="SprechblasentextZchn"/>
    <w:rsid w:val="001C21F9"/>
    <w:rPr>
      <w:rFonts w:ascii="Tahoma" w:hAnsi="Tahoma" w:cs="Tahoma"/>
      <w:sz w:val="16"/>
      <w:szCs w:val="16"/>
    </w:rPr>
  </w:style>
  <w:style w:type="character" w:customStyle="1" w:styleId="SprechblasentextZchn">
    <w:name w:val="Sprechblasentext Zchn"/>
    <w:basedOn w:val="Absatz-Standardschriftart"/>
    <w:link w:val="Sprechblasentext"/>
    <w:rsid w:val="001C21F9"/>
    <w:rPr>
      <w:rFonts w:ascii="Tahoma" w:hAnsi="Tahoma" w:cs="Tahoma"/>
      <w:sz w:val="16"/>
      <w:szCs w:val="16"/>
      <w:lang w:eastAsia="de-DE"/>
    </w:rPr>
  </w:style>
  <w:style w:type="character" w:styleId="Platzhaltertext">
    <w:name w:val="Placeholder Text"/>
    <w:basedOn w:val="Absatz-Standardschriftart"/>
    <w:uiPriority w:val="99"/>
    <w:semiHidden/>
    <w:rsid w:val="00EC61D4"/>
    <w:rPr>
      <w:color w:val="808080"/>
    </w:rPr>
  </w:style>
  <w:style w:type="paragraph" w:customStyle="1" w:styleId="TextGrafik">
    <w:name w:val="Text Grafik"/>
    <w:basedOn w:val="Standard"/>
    <w:link w:val="TextGrafikZchn"/>
    <w:qFormat/>
    <w:rsid w:val="00EC61D4"/>
    <w:pPr>
      <w:jc w:val="center"/>
    </w:pPr>
    <w:rPr>
      <w:sz w:val="14"/>
    </w:rPr>
  </w:style>
  <w:style w:type="character" w:customStyle="1" w:styleId="TextGrafikZchn">
    <w:name w:val="Text Grafik Zchn"/>
    <w:basedOn w:val="Absatz-Standardschriftart"/>
    <w:link w:val="TextGrafik"/>
    <w:rsid w:val="00EC61D4"/>
    <w:rPr>
      <w:rFonts w:ascii="Arial" w:hAnsi="Arial" w:cs="Arial"/>
      <w:sz w:val="14"/>
      <w:szCs w:val="22"/>
      <w:lang w:eastAsia="de-DE"/>
    </w:rPr>
  </w:style>
  <w:style w:type="paragraph" w:styleId="Listenabsatz">
    <w:name w:val="List Paragraph"/>
    <w:basedOn w:val="Standard"/>
    <w:uiPriority w:val="34"/>
    <w:qFormat/>
    <w:rsid w:val="00EC61D4"/>
    <w:pPr>
      <w:ind w:left="720"/>
      <w:contextualSpacing/>
    </w:pPr>
  </w:style>
  <w:style w:type="character" w:styleId="NichtaufgelsteErwhnung">
    <w:name w:val="Unresolved Mention"/>
    <w:basedOn w:val="Absatz-Standardschriftart"/>
    <w:uiPriority w:val="99"/>
    <w:semiHidden/>
    <w:unhideWhenUsed/>
    <w:rsid w:val="00EC6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437131">
      <w:bodyDiv w:val="1"/>
      <w:marLeft w:val="0"/>
      <w:marRight w:val="0"/>
      <w:marTop w:val="0"/>
      <w:marBottom w:val="0"/>
      <w:divBdr>
        <w:top w:val="none" w:sz="0" w:space="0" w:color="auto"/>
        <w:left w:val="none" w:sz="0" w:space="0" w:color="auto"/>
        <w:bottom w:val="none" w:sz="0" w:space="0" w:color="auto"/>
        <w:right w:val="none" w:sz="0" w:space="0" w:color="auto"/>
      </w:divBdr>
      <w:divsChild>
        <w:div w:id="2114474975">
          <w:marLeft w:val="0"/>
          <w:marRight w:val="0"/>
          <w:marTop w:val="0"/>
          <w:marBottom w:val="0"/>
          <w:divBdr>
            <w:top w:val="none" w:sz="0" w:space="0" w:color="auto"/>
            <w:left w:val="none" w:sz="0" w:space="0" w:color="auto"/>
            <w:bottom w:val="none" w:sz="0" w:space="0" w:color="auto"/>
            <w:right w:val="none" w:sz="0" w:space="0" w:color="auto"/>
          </w:divBdr>
        </w:div>
      </w:divsChild>
    </w:div>
    <w:div w:id="157524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5E5B276E752AF42AC9D114A2DAC610E" ma:contentTypeVersion="25" ma:contentTypeDescription="Ein neues Dokument erstellen." ma:contentTypeScope="" ma:versionID="d2d7dff3b7be9090a2878ef783015b98">
  <xsd:schema xmlns:xsd="http://www.w3.org/2001/XMLSchema" xmlns:xs="http://www.w3.org/2001/XMLSchema" xmlns:p="http://schemas.microsoft.com/office/2006/metadata/properties" xmlns:ns2="8190091d-3d65-46f0-bd0a-54d631f150b3" xmlns:ns3="http://schemas.microsoft.com/sharepoint/v3/fields" xmlns:ns4="dada5220-2581-4938-9f28-58e0a976f1a5" targetNamespace="http://schemas.microsoft.com/office/2006/metadata/properties" ma:root="true" ma:fieldsID="62dbfa1fff527942158d5a34eb556747" ns2:_="" ns3:_="" ns4:_="">
    <xsd:import namespace="8190091d-3d65-46f0-bd0a-54d631f150b3"/>
    <xsd:import namespace="http://schemas.microsoft.com/sharepoint/v3/fields"/>
    <xsd:import namespace="dada5220-2581-4938-9f28-58e0a976f1a5"/>
    <xsd:element name="properties">
      <xsd:complexType>
        <xsd:sequence>
          <xsd:element name="documentManagement">
            <xsd:complexType>
              <xsd:all>
                <xsd:element ref="ns2:Teil_Prozess"/>
                <xsd:element ref="ns2:Dok_Typ"/>
                <xsd:element ref="ns2:Sub_Prozess" minOccurs="0"/>
                <xsd:element ref="ns3:_Status" minOccurs="0"/>
                <xsd:element ref="ns2:Prozess" minOccurs="0"/>
                <xsd:element ref="ns4:MediaServiceMetadata" minOccurs="0"/>
                <xsd:element ref="ns4:MediaServiceFastMetadata" minOccurs="0"/>
                <xsd:element ref="ns2:SharedWithUsers" minOccurs="0"/>
                <xsd:element ref="ns2: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0091d-3d65-46f0-bd0a-54d631f150b3" elementFormDefault="qualified">
    <xsd:import namespace="http://schemas.microsoft.com/office/2006/documentManagement/types"/>
    <xsd:import namespace="http://schemas.microsoft.com/office/infopath/2007/PartnerControls"/>
    <xsd:element name="Teil_Prozess" ma:index="2" ma:displayName="Teil_Prozess" ma:description="Festlegen, zu welchem Teil-Prozess die Datei gehört" ma:list="7fe91fac-95ad-4053-9f77-164127bbea5c" ma:internalName="Teil_Prozess" ma:readOnly="false" ma:showField="TeilProzessID">
      <xsd:simpleType>
        <xsd:restriction base="dms:Lookup"/>
      </xsd:simpleType>
    </xsd:element>
    <xsd:element name="Dok_Typ" ma:index="3" ma:displayName="Dok_Typ" ma:description="Bestimmt den Dokumenten-Typ einer Datei" ma:format="Dropdown" ma:internalName="Dok_Typ">
      <xsd:simpleType>
        <xsd:restriction base="dms:Choice">
          <xsd:enumeration value="A (Anweisung)"/>
          <xsd:enumeration value="F (Formular)"/>
          <xsd:enumeration value="X (weiteres Hilfsmittel)"/>
          <xsd:enumeration value="P (Prozess)"/>
          <xsd:enumeration value="H (Hauptprozess)"/>
        </xsd:restriction>
      </xsd:simpleType>
    </xsd:element>
    <xsd:element name="Sub_Prozess" ma:index="4" nillable="true" ma:displayName="Sub_Prozess" ma:description="Dateien dem passenden Sub-Prozess zuweisen (Nr+Buchstabe: 111a)" ma:internalName="Sub_Prozess">
      <xsd:complexType>
        <xsd:complexContent>
          <xsd:extension base="dms:MultiChoiceFillIn">
            <xsd:sequence>
              <xsd:element name="Value" maxOccurs="unbounded" minOccurs="0" nillable="true">
                <xsd:simpleType>
                  <xsd:union memberTypes="dms:Text">
                    <xsd:simpleType>
                      <xsd:restriction base="dms:Choice">
                        <xsd:enumeration value="412a"/>
                      </xsd:restriction>
                    </xsd:simpleType>
                  </xsd:union>
                </xsd:simpleType>
              </xsd:element>
            </xsd:sequence>
          </xsd:extension>
        </xsd:complexContent>
      </xsd:complexType>
    </xsd:element>
    <xsd:element name="Prozess" ma:index="7" nillable="true" ma:displayName="Prozess" ma:description="Der Prozess, zu dem die Datei gehört" ma:hidden="true" ma:internalName="Prozess" ma:readOnly="false">
      <xsd:simpleType>
        <xsd:restriction base="dms:Text"/>
      </xsd:simple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Status" ma:default="Nicht begonnen" ma:hidden="true" ma:internalName="_Status" ma:readOnly="false">
      <xsd:simpleType>
        <xsd:union memberTypes="dms:Text">
          <xsd:simpleType>
            <xsd:restriction base="dms:Choice">
              <xsd:enumeration value="Nicht begonnen"/>
              <xsd:enumeration value="Entwurf"/>
              <xsd:enumeration value="Durchgesehen"/>
              <xsd:enumeration value="Geplant"/>
              <xsd:enumeration value="Veröffentlicht"/>
              <xsd:enumeration value="Endgültig"/>
              <xsd:enumeration value="Abgelaufe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ada5220-2581-4938-9f28-58e0a976f1a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or"/>
        <xsd:element ref="dcterms:created" minOccurs="0" maxOccurs="1"/>
        <xsd:element ref="dc:identifier" minOccurs="0" maxOccurs="1"/>
        <xsd:element name="contentType" minOccurs="0" maxOccurs="1" type="xsd:string" ma:displayName="Inhaltstyp"/>
        <xsd:element ref="dc:title" minOccurs="0" maxOccurs="1" ma:displayName="Titel"/>
        <xsd:element ref="dc:subject" minOccurs="0" maxOccurs="1" ma:displayName="Betreff"/>
        <xsd:element ref="dc:description" minOccurs="0" maxOccurs="1" ma:index="1" ma:displayName="Kommentare"/>
        <xsd:element name="keywords" minOccurs="0" maxOccurs="1" type="xsd:string"/>
        <xsd:element ref="dc:language" minOccurs="0" maxOccurs="1"/>
        <xsd:element name="category" minOccurs="0" maxOccurs="1" type="xsd:string" ma:index="5" ma:displayName="Kategori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il_Prozess xmlns="8190091d-3d65-46f0-bd0a-54d631f150b3">121</Teil_Prozess>
    <_Status xmlns="http://schemas.microsoft.com/sharepoint/v3/fields">Genehmigt</_Status>
    <Dok_Typ xmlns="8190091d-3d65-46f0-bd0a-54d631f150b3">A (Anweisung)</Dok_Typ>
    <Prozess xmlns="8190091d-3d65-46f0-bd0a-54d631f150b3">31 Aufnahme</Prozess>
    <Sub_Prozess xmlns="8190091d-3d65-46f0-bd0a-54d631f150b3" xsi:nil="true"/>
  </documentManagement>
</p:properties>
</file>

<file path=customXml/itemProps1.xml><?xml version="1.0" encoding="utf-8"?>
<ds:datastoreItem xmlns:ds="http://schemas.openxmlformats.org/officeDocument/2006/customXml" ds:itemID="{EAC862A5-D920-4763-A05E-36C102F5AC0E}">
  <ds:schemaRefs>
    <ds:schemaRef ds:uri="http://schemas.microsoft.com/sharepoint/v3/contenttype/forms"/>
  </ds:schemaRefs>
</ds:datastoreItem>
</file>

<file path=customXml/itemProps2.xml><?xml version="1.0" encoding="utf-8"?>
<ds:datastoreItem xmlns:ds="http://schemas.openxmlformats.org/officeDocument/2006/customXml" ds:itemID="{2E86B9C0-B767-44BD-8F1B-411496599D12}">
  <ds:schemaRefs>
    <ds:schemaRef ds:uri="http://schemas.openxmlformats.org/officeDocument/2006/bibliography"/>
  </ds:schemaRefs>
</ds:datastoreItem>
</file>

<file path=customXml/itemProps3.xml><?xml version="1.0" encoding="utf-8"?>
<ds:datastoreItem xmlns:ds="http://schemas.openxmlformats.org/officeDocument/2006/customXml" ds:itemID="{29342522-D95F-49DF-9AF6-D6FA47E51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0091d-3d65-46f0-bd0a-54d631f150b3"/>
    <ds:schemaRef ds:uri="http://schemas.microsoft.com/sharepoint/v3/fields"/>
    <ds:schemaRef ds:uri="dada5220-2581-4938-9f28-58e0a976f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0460C5-9AF3-4CA3-86F2-AA2F5446362A}">
  <ds:schemaRefs>
    <ds:schemaRef ds:uri="http://schemas.openxmlformats.org/package/2006/metadata/core-properties"/>
    <ds:schemaRef ds:uri="http://purl.org/dc/terms/"/>
    <ds:schemaRef ds:uri="http://purl.org/dc/elements/1.1/"/>
    <ds:schemaRef ds:uri="http://schemas.microsoft.com/office/2006/metadata/properties"/>
    <ds:schemaRef ds:uri="dada5220-2581-4938-9f28-58e0a976f1a5"/>
    <ds:schemaRef ds:uri="http://purl.org/dc/dcmitype/"/>
    <ds:schemaRef ds:uri="http://schemas.microsoft.com/office/2006/documentManagement/types"/>
    <ds:schemaRef ds:uri="http://schemas.microsoft.com/office/infopath/2007/PartnerControls"/>
    <ds:schemaRef ds:uri="http://schemas.microsoft.com/sharepoint/v3/fields"/>
    <ds:schemaRef ds:uri="8190091d-3d65-46f0-bd0a-54d631f150b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5627</Characters>
  <Application>Microsoft Office Word</Application>
  <DocSecurity>0</DocSecurity>
  <Lines>46</Lines>
  <Paragraphs>13</Paragraphs>
  <ScaleCrop>false</ScaleCrop>
  <Manager>Freigegeben: FVTP</Manager>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Hausregeln WHM</dc:title>
  <dc:subject>Hausregeln WHM</dc:subject>
  <dc:creator>BLM, BLA</dc:creator>
  <cp:keywords/>
  <dc:description>div.Textanpassungen (Elektro,Waffen,Schlüssel, Haustiere, Drogen, Mahlz.) / CW</dc:description>
  <cp:lastModifiedBy>Roger Berger</cp:lastModifiedBy>
  <cp:revision>2</cp:revision>
  <cp:lastPrinted>2024-02-28T10:55:00Z</cp:lastPrinted>
  <dcterms:created xsi:type="dcterms:W3CDTF">2024-12-24T10:20:00Z</dcterms:created>
  <dcterms:modified xsi:type="dcterms:W3CDTF">2024-12-24T10:20:00Z</dcterms:modified>
  <cp:category>Prozessvorlage.dotx</cp:category>
  <cp:contentStatus>Genehmigt: 13.12.24 16:40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mennamen">
    <vt:lpwstr>Wohnen und Begleiten Zürich</vt:lpwstr>
  </property>
  <property fmtid="{D5CDD505-2E9C-101B-9397-08002B2CF9AE}" pid="3" name="Dokumenttitel">
    <vt:lpwstr>Hausregeln WHM</vt:lpwstr>
  </property>
  <property fmtid="{D5CDD505-2E9C-101B-9397-08002B2CF9AE}" pid="4" name="Dokumentart">
    <vt:lpwstr>Anweisung</vt:lpwstr>
  </property>
  <property fmtid="{D5CDD505-2E9C-101B-9397-08002B2CF9AE}" pid="5" name="Dokumenthauptprozess">
    <vt:lpwstr>Aufnahme &amp; Eintritt</vt:lpwstr>
  </property>
  <property fmtid="{D5CDD505-2E9C-101B-9397-08002B2CF9AE}" pid="6" name="Dokumentnummer">
    <vt:lpwstr>QA3104a</vt:lpwstr>
  </property>
  <property fmtid="{D5CDD505-2E9C-101B-9397-08002B2CF9AE}" pid="7" name="Dokumentbezeichnung">
    <vt:lpwstr>Hausregeln WHM</vt:lpwstr>
  </property>
  <property fmtid="{D5CDD505-2E9C-101B-9397-08002B2CF9AE}" pid="8" name="Prozessvorlage">
    <vt:lpwstr>Prozessvorlage.dotx</vt:lpwstr>
  </property>
  <property fmtid="{D5CDD505-2E9C-101B-9397-08002B2CF9AE}" pid="9" name="ContentTypeId">
    <vt:lpwstr>0x01010065E5B276E752AF42AC9D114A2DAC610E</vt:lpwstr>
  </property>
</Properties>
</file>